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37E1" w:rsidR="00A275C3" w:rsidRDefault="00A275C3" w14:paraId="74E85363" w14:textId="77777777">
      <w:pPr>
        <w15:collapsed w:val="false"/>
        <w:rPr>
          <w:rFonts w:ascii="Times New Roman" w:hAnsi="Times New Roman"/>
          <w:lang w:val="hr-HR"/>
        </w:rPr>
      </w:pPr>
    </w:p>
    <w:p w:rsidRPr="004A37E1" w:rsidR="00A275C3" w:rsidP="0008193A" w:rsidRDefault="00A275C3" w14:paraId="0FD3F36E" w14:textId="77777777">
      <w:pPr>
        <w:rPr>
          <w:rFonts w:ascii="Times New Roman" w:hAnsi="Times New Roman"/>
          <w:lang w:val="hr-HR"/>
        </w:rPr>
      </w:pPr>
    </w:p>
    <w:p w:rsidRPr="0003670B" w:rsidR="0003670B" w:rsidP="0003670B" w:rsidRDefault="0003670B" w14:paraId="512E7D2E" w14:textId="77777777">
      <w:pPr>
        <w:widowControl w:val="false"/>
        <w:overflowPunct/>
        <w:ind w:left="422" w:right="2918"/>
        <w:textAlignment w:val="auto"/>
        <w:rPr>
          <w:rFonts w:ascii="Times New Roman" w:hAnsi="Times New Roman" w:eastAsiaTheme="minorEastAsia"/>
          <w:szCs w:val="24"/>
          <w:lang w:val="hr-HR"/>
        </w:rPr>
      </w:pPr>
      <w:r w:rsidRPr="0003670B">
        <w:rPr>
          <w:rFonts w:ascii="Times New Roman" w:hAnsi="Times New Roman" w:eastAsiaTheme="minorEastAsia"/>
          <w:noProof/>
          <w:sz w:val="20"/>
          <w:lang w:val="hr-HR"/>
        </w:rPr>
        <w:drawing>
          <wp:inline distT="0" distB="0" distL="0" distR="0">
            <wp:extent cx="571500" cy="695325"/>
            <wp:effectExtent l="0" t="0" r="0" b="9525"/>
            <wp:docPr id="1" name="Slika 1" descr="C:\Users\zanic\Pictures\ggggrb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:\Users\zanic\Pictures\ggggrb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BEBA8EAE-BF5A-486C-A8C5-ECC9F3942E4B}">
                          <a14:imgProps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                          <a14:imgLayer r:embed="rId10">
                              <a14:imgEffect>
                                <a14:sharpenSoften amount="100000"/>
                              </a14:imgEffect>
                              <a14:imgEffect>
                                <a14:colorTemperature colorTemp="6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1000">
                          <a:srgbClr val="FFFFFF"/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3670B" w:rsidR="0003670B" w:rsidP="0003670B" w:rsidRDefault="0003670B" w14:paraId="7F852CB7" w14:textId="77777777">
      <w:pPr>
        <w:widowControl w:val="false"/>
        <w:overflowPunct/>
        <w:textAlignment w:val="auto"/>
        <w:rPr>
          <w:rFonts w:ascii="Times New Roman" w:hAnsi="Times New Roman" w:eastAsiaTheme="minorEastAsia"/>
          <w:sz w:val="16"/>
          <w:szCs w:val="16"/>
          <w:lang w:val="hr-HR"/>
        </w:rPr>
      </w:pPr>
    </w:p>
    <w:p w:rsidRPr="00697BEA" w:rsidR="0003670B" w:rsidP="0003670B" w:rsidRDefault="0003670B" w14:paraId="331174F9" w14:textId="77777777">
      <w:pPr>
        <w:widowControl w:val="false"/>
        <w:overflowPunct/>
        <w:textAlignment w:val="auto"/>
        <w:rPr>
          <w:rFonts w:ascii="Arial" w:hAnsi="Arial" w:cs="Arial" w:eastAsiaTheme="minorEastAsia"/>
          <w:szCs w:val="24"/>
          <w:lang w:val="hr-HR"/>
        </w:rPr>
      </w:pPr>
      <w:r w:rsidRPr="00697BEA">
        <w:rPr>
          <w:rFonts w:ascii="Arial" w:hAnsi="Arial" w:cs="Arial" w:eastAsiaTheme="minorEastAsia"/>
          <w:szCs w:val="24"/>
          <w:lang w:val="hr-HR"/>
        </w:rPr>
        <w:t>REPUBLIKA HRVATSKA</w:t>
      </w:r>
    </w:p>
    <w:p w:rsidRPr="00697BEA" w:rsidR="0003670B" w:rsidP="0003670B" w:rsidRDefault="0003670B" w14:paraId="3FC13E1D" w14:textId="77777777">
      <w:pPr>
        <w:widowControl w:val="false"/>
        <w:shd w:val="clear" w:color="auto" w:fill="FFFFFF"/>
        <w:overflowPunct/>
        <w:spacing w:line="274" w:lineRule="exact"/>
        <w:ind w:left="5"/>
        <w:textAlignment w:val="auto"/>
        <w:rPr>
          <w:rFonts w:ascii="Arial" w:hAnsi="Arial" w:cs="Arial"/>
          <w:color w:val="000000"/>
          <w:spacing w:val="-1"/>
          <w:szCs w:val="24"/>
          <w:lang w:val="hr-HR"/>
        </w:rPr>
      </w:pPr>
      <w:r w:rsidRPr="00697BEA">
        <w:rPr>
          <w:rFonts w:ascii="Arial" w:hAnsi="Arial" w:cs="Arial" w:eastAsiaTheme="minorEastAsia"/>
          <w:color w:val="000000"/>
          <w:spacing w:val="-1"/>
          <w:szCs w:val="24"/>
          <w:lang w:val="hr-HR"/>
        </w:rPr>
        <w:t>OP</w:t>
      </w:r>
      <w:r w:rsidRPr="00697BEA">
        <w:rPr>
          <w:rFonts w:ascii="Arial" w:hAnsi="Arial" w:cs="Arial"/>
          <w:color w:val="000000"/>
          <w:spacing w:val="-1"/>
          <w:szCs w:val="24"/>
          <w:lang w:val="hr-HR"/>
        </w:rPr>
        <w:t>ĆINSKI KAZNENI SUD U ZAGREBU</w:t>
      </w:r>
    </w:p>
    <w:p w:rsidRPr="00697BEA" w:rsidR="00C47FC5" w:rsidP="0003670B" w:rsidRDefault="00C47FC5" w14:paraId="7378A736" w14:textId="77777777">
      <w:pPr>
        <w:widowControl w:val="false"/>
        <w:shd w:val="clear" w:color="auto" w:fill="FFFFFF"/>
        <w:overflowPunct/>
        <w:spacing w:line="274" w:lineRule="exact"/>
        <w:ind w:left="5"/>
        <w:textAlignment w:val="auto"/>
        <w:rPr>
          <w:rFonts w:ascii="Arial" w:hAnsi="Arial" w:cs="Arial" w:eastAsiaTheme="minorEastAsia"/>
          <w:sz w:val="20"/>
          <w:lang w:val="hr-HR"/>
        </w:rPr>
      </w:pPr>
      <w:r w:rsidRPr="00697BEA">
        <w:rPr>
          <w:rFonts w:ascii="Arial" w:hAnsi="Arial" w:cs="Arial" w:eastAsiaTheme="minorEastAsia"/>
          <w:color w:val="000000"/>
          <w:spacing w:val="-1"/>
          <w:szCs w:val="24"/>
          <w:lang w:val="hr-HR"/>
        </w:rPr>
        <w:t>ODJEL ZA MLADEŽ</w:t>
      </w:r>
    </w:p>
    <w:p w:rsidRPr="00697BEA" w:rsidR="0003670B" w:rsidP="0008193A" w:rsidRDefault="0003670B" w14:paraId="76B3CA29" w14:textId="77777777">
      <w:pPr>
        <w:widowControl w:val="false"/>
        <w:shd w:val="clear" w:color="auto" w:fill="FFFFFF"/>
        <w:overflowPunct/>
        <w:spacing w:after="240" w:line="274" w:lineRule="exact"/>
        <w:ind w:left="5"/>
        <w:textAlignment w:val="auto"/>
        <w:rPr>
          <w:rFonts w:ascii="Arial" w:hAnsi="Arial" w:cs="Arial" w:eastAsiaTheme="minorEastAsia"/>
          <w:sz w:val="20"/>
          <w:lang w:val="hr-HR"/>
        </w:rPr>
      </w:pPr>
      <w:r w:rsidRPr="00697BEA">
        <w:rPr>
          <w:rFonts w:ascii="Arial" w:hAnsi="Arial" w:cs="Arial" w:eastAsiaTheme="minorEastAsia"/>
          <w:color w:val="000000"/>
          <w:szCs w:val="24"/>
          <w:lang w:val="hr-HR"/>
        </w:rPr>
        <w:t>Zagreb, Ilica-Selska, Ilica 207</w:t>
      </w:r>
    </w:p>
    <w:p w:rsidR="00A275C3" w:rsidP="0008193A" w:rsidRDefault="00A275C3" w14:paraId="6A5F775C" w14:textId="77777777">
      <w:pPr>
        <w:ind w:left="5040" w:firstLine="720"/>
        <w:jc w:val="right"/>
        <w:rPr>
          <w:rFonts w:ascii="Arial" w:hAnsi="Arial" w:cs="Arial"/>
          <w:lang w:val="hr-HR"/>
        </w:rPr>
      </w:pPr>
      <w:r w:rsidRPr="00697BEA">
        <w:rPr>
          <w:rFonts w:ascii="Arial" w:hAnsi="Arial" w:cs="Arial"/>
          <w:lang w:val="hr-HR"/>
        </w:rPr>
        <w:t>Poslovni broj</w:t>
      </w:r>
      <w:r w:rsidR="005329AE">
        <w:rPr>
          <w:rFonts w:ascii="Arial" w:hAnsi="Arial" w:cs="Arial"/>
          <w:lang w:val="hr-HR"/>
        </w:rPr>
        <w:t>:</w:t>
      </w:r>
      <w:r w:rsidR="00697BEA">
        <w:rPr>
          <w:rFonts w:ascii="Arial" w:hAnsi="Arial" w:cs="Arial"/>
          <w:lang w:val="hr-HR"/>
        </w:rPr>
        <w:t xml:space="preserve"> </w:t>
      </w:r>
      <w:r w:rsidRPr="00697BEA">
        <w:rPr>
          <w:rFonts w:ascii="Arial" w:hAnsi="Arial" w:cs="Arial"/>
          <w:lang w:val="hr-HR"/>
        </w:rPr>
        <w:t>Kv</w:t>
      </w:r>
      <w:r w:rsidRPr="00697BEA" w:rsidR="00C47FC5">
        <w:rPr>
          <w:rFonts w:ascii="Arial" w:hAnsi="Arial" w:cs="Arial"/>
          <w:lang w:val="hr-HR"/>
        </w:rPr>
        <w:t>m</w:t>
      </w:r>
      <w:r w:rsidRPr="00697BEA">
        <w:rPr>
          <w:rFonts w:ascii="Arial" w:hAnsi="Arial" w:cs="Arial"/>
          <w:lang w:val="hr-HR"/>
        </w:rPr>
        <w:t>-</w:t>
      </w:r>
      <w:r w:rsidR="002623E8">
        <w:rPr>
          <w:rFonts w:ascii="Arial" w:hAnsi="Arial" w:cs="Arial"/>
          <w:lang w:val="hr-HR"/>
        </w:rPr>
        <w:t>8</w:t>
      </w:r>
      <w:r w:rsidR="00576DCF">
        <w:rPr>
          <w:rFonts w:ascii="Arial" w:hAnsi="Arial" w:cs="Arial"/>
          <w:lang w:val="hr-HR"/>
        </w:rPr>
        <w:t>6</w:t>
      </w:r>
      <w:r w:rsidR="00883178">
        <w:rPr>
          <w:rFonts w:ascii="Arial" w:hAnsi="Arial" w:cs="Arial"/>
          <w:lang w:val="hr-HR"/>
        </w:rPr>
        <w:t>/2026</w:t>
      </w:r>
      <w:r w:rsidR="003B1F90">
        <w:rPr>
          <w:rFonts w:ascii="Arial" w:hAnsi="Arial" w:cs="Arial"/>
          <w:lang w:val="hr-HR"/>
        </w:rPr>
        <w:t>-3</w:t>
      </w:r>
    </w:p>
    <w:p w:rsidRPr="0008193A" w:rsidR="00697BEA" w:rsidP="0008193A" w:rsidRDefault="00646760" w14:paraId="6B72F6FC" w14:textId="77777777">
      <w:pPr>
        <w:spacing w:after="240"/>
        <w:ind w:left="5040" w:firstLine="720"/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Kzd-53/2023</w:t>
      </w:r>
    </w:p>
    <w:p w:rsidRPr="00CC4B49" w:rsidR="00616440" w:rsidP="0008193A" w:rsidRDefault="00616440" w14:paraId="347A1756" w14:textId="77777777">
      <w:pPr>
        <w:spacing w:after="240"/>
        <w:jc w:val="center"/>
        <w:rPr>
          <w:rFonts w:ascii="Arial" w:hAnsi="Arial" w:cs="Arial"/>
          <w:spacing w:val="40"/>
          <w:lang w:val="hr-HR"/>
        </w:rPr>
      </w:pPr>
      <w:r w:rsidRPr="00CC4B49">
        <w:rPr>
          <w:rFonts w:ascii="Arial" w:hAnsi="Arial" w:cs="Arial"/>
          <w:spacing w:val="40"/>
          <w:lang w:val="hr-HR"/>
        </w:rPr>
        <w:t>REPUBLIKA HRVATSKA</w:t>
      </w:r>
    </w:p>
    <w:p w:rsidRPr="0008193A" w:rsidR="002234FA" w:rsidP="0008193A" w:rsidRDefault="00A275C3" w14:paraId="4ADE0666" w14:textId="77777777">
      <w:pPr>
        <w:pStyle w:val="Naslov1"/>
        <w:spacing w:after="240"/>
        <w:rPr>
          <w:rFonts w:ascii="Arial" w:hAnsi="Arial" w:cs="Arial"/>
          <w:b w:val="false"/>
          <w:lang w:val="hr-HR"/>
        </w:rPr>
      </w:pPr>
      <w:r w:rsidRPr="00CC4B49">
        <w:rPr>
          <w:rFonts w:ascii="Arial" w:hAnsi="Arial" w:cs="Arial"/>
          <w:b w:val="false"/>
          <w:lang w:val="hr-HR"/>
        </w:rPr>
        <w:t>R  J  E  Š  E  N  J  E</w:t>
      </w:r>
    </w:p>
    <w:p w:rsidRPr="0008193A" w:rsidR="00C47FC5" w:rsidP="0008193A" w:rsidRDefault="002234FA" w14:paraId="42A84DD2" w14:textId="379C2A5A">
      <w:pPr>
        <w:spacing w:after="240"/>
        <w:ind w:firstLine="720"/>
        <w:jc w:val="both"/>
        <w:rPr>
          <w:rFonts w:ascii="Arial" w:hAnsi="Arial" w:cs="Arial"/>
          <w:lang w:val="hr-HR"/>
        </w:rPr>
      </w:pPr>
      <w:r w:rsidRPr="00CC4B49">
        <w:rPr>
          <w:rFonts w:ascii="Arial" w:hAnsi="Arial" w:cs="Arial"/>
          <w:lang w:val="hr-HR"/>
        </w:rPr>
        <w:t xml:space="preserve">Općinski kazneni sud u Zagrebu, Odjel za mladež, u vijeću sastavljenom od sudaca </w:t>
      </w:r>
      <w:r w:rsidR="00BE48A3">
        <w:rPr>
          <w:rFonts w:ascii="Arial" w:hAnsi="Arial" w:cs="Arial"/>
          <w:lang w:val="hr-HR"/>
        </w:rPr>
        <w:t>Stanislava Walaszeka</w:t>
      </w:r>
      <w:r w:rsidRPr="00CC4B49">
        <w:rPr>
          <w:rFonts w:ascii="Arial" w:hAnsi="Arial" w:cs="Arial"/>
          <w:lang w:val="hr-HR"/>
        </w:rPr>
        <w:t xml:space="preserve"> kao predsjedni</w:t>
      </w:r>
      <w:r w:rsidR="00BE48A3">
        <w:rPr>
          <w:rFonts w:ascii="Arial" w:hAnsi="Arial" w:cs="Arial"/>
          <w:lang w:val="hr-HR"/>
        </w:rPr>
        <w:t>ka</w:t>
      </w:r>
      <w:r w:rsidRPr="00CC4B49">
        <w:rPr>
          <w:rFonts w:ascii="Arial" w:hAnsi="Arial" w:cs="Arial"/>
          <w:lang w:val="hr-HR"/>
        </w:rPr>
        <w:t xml:space="preserve"> vijeća, </w:t>
      </w:r>
      <w:r w:rsidR="00BE48A3">
        <w:rPr>
          <w:rFonts w:ascii="Arial" w:hAnsi="Arial" w:cs="Arial"/>
          <w:lang w:val="hr-HR"/>
        </w:rPr>
        <w:t>Renate Miličević</w:t>
      </w:r>
      <w:r w:rsidR="00CC4B49">
        <w:rPr>
          <w:rFonts w:ascii="Arial" w:hAnsi="Arial" w:cs="Arial"/>
          <w:lang w:val="hr-HR"/>
        </w:rPr>
        <w:t xml:space="preserve"> i </w:t>
      </w:r>
      <w:r w:rsidR="00BE48A3">
        <w:rPr>
          <w:rFonts w:ascii="Arial" w:hAnsi="Arial" w:cs="Arial"/>
          <w:lang w:val="hr-HR"/>
        </w:rPr>
        <w:t>Sande Bramberger Ostoić</w:t>
      </w:r>
      <w:r w:rsidRPr="00CC4B49">
        <w:rPr>
          <w:rFonts w:ascii="Arial" w:hAnsi="Arial" w:cs="Arial"/>
          <w:lang w:val="hr-HR"/>
        </w:rPr>
        <w:t xml:space="preserve"> kao članova vijeća, uz sudjelovanje </w:t>
      </w:r>
      <w:r w:rsidR="00CC4B49">
        <w:rPr>
          <w:rFonts w:ascii="Arial" w:hAnsi="Arial" w:cs="Arial"/>
          <w:lang w:val="hr-HR"/>
        </w:rPr>
        <w:t>Marka Ivande</w:t>
      </w:r>
      <w:r w:rsidRPr="00CC4B49">
        <w:rPr>
          <w:rFonts w:ascii="Arial" w:hAnsi="Arial" w:cs="Arial"/>
          <w:lang w:val="hr-HR"/>
        </w:rPr>
        <w:t xml:space="preserve"> kao zapisničar</w:t>
      </w:r>
      <w:r w:rsidR="00CC4B49">
        <w:rPr>
          <w:rFonts w:ascii="Arial" w:hAnsi="Arial" w:cs="Arial"/>
          <w:lang w:val="hr-HR"/>
        </w:rPr>
        <w:t>a</w:t>
      </w:r>
      <w:r w:rsidRPr="00CC4B49">
        <w:rPr>
          <w:rFonts w:ascii="Arial" w:hAnsi="Arial" w:cs="Arial"/>
          <w:lang w:val="hr-HR"/>
        </w:rPr>
        <w:t xml:space="preserve">, u kaznenom </w:t>
      </w:r>
      <w:r w:rsidR="007C691E">
        <w:rPr>
          <w:rFonts w:ascii="Arial" w:hAnsi="Arial" w:cs="Arial"/>
          <w:lang w:val="hr-HR"/>
        </w:rPr>
        <w:t>postupku</w:t>
      </w:r>
      <w:r w:rsidRPr="00CC4B49">
        <w:rPr>
          <w:rFonts w:ascii="Arial" w:hAnsi="Arial" w:cs="Arial"/>
          <w:lang w:val="hr-HR"/>
        </w:rPr>
        <w:t xml:space="preserve"> </w:t>
      </w:r>
      <w:r w:rsidR="00576DCF">
        <w:rPr>
          <w:rFonts w:ascii="Arial" w:hAnsi="Arial" w:cs="Arial"/>
          <w:lang w:val="hr-HR"/>
        </w:rPr>
        <w:t>protiv o</w:t>
      </w:r>
      <w:r w:rsidR="00EA6CDA">
        <w:rPr>
          <w:rFonts w:ascii="Arial" w:hAnsi="Arial" w:cs="Arial"/>
          <w:lang w:val="hr-HR"/>
        </w:rPr>
        <w:t>ptuženog</w:t>
      </w:r>
      <w:r w:rsidR="00CC4B49">
        <w:rPr>
          <w:rFonts w:ascii="Arial" w:hAnsi="Arial" w:cs="Arial"/>
          <w:lang w:val="hr-HR"/>
        </w:rPr>
        <w:t xml:space="preserve"> </w:t>
      </w:r>
      <w:r w:rsidR="00EA6CDA">
        <w:rPr>
          <w:rFonts w:ascii="Arial" w:hAnsi="Arial" w:cs="Arial"/>
          <w:lang w:val="hr-HR"/>
        </w:rPr>
        <w:t>M M</w:t>
      </w:r>
      <w:r w:rsidRPr="00CC4B49">
        <w:rPr>
          <w:rFonts w:ascii="Arial" w:hAnsi="Arial" w:cs="Arial"/>
          <w:lang w:val="hr-HR"/>
        </w:rPr>
        <w:t xml:space="preserve">, OIB:, zbog kaznenog djela iz članka </w:t>
      </w:r>
      <w:r w:rsidR="00EA6CDA">
        <w:rPr>
          <w:rFonts w:ascii="Arial" w:hAnsi="Arial" w:cs="Arial"/>
          <w:lang w:val="hr-HR"/>
        </w:rPr>
        <w:t>163. stavka 1</w:t>
      </w:r>
      <w:r w:rsidRPr="00CC4B49">
        <w:rPr>
          <w:rFonts w:ascii="Arial" w:hAnsi="Arial" w:cs="Arial"/>
          <w:lang w:val="hr-HR"/>
        </w:rPr>
        <w:t>.</w:t>
      </w:r>
      <w:r w:rsidRPr="00CC4B49">
        <w:rPr>
          <w:rFonts w:ascii="Arial" w:hAnsi="Arial" w:cs="Arial"/>
          <w:bCs/>
          <w:iCs/>
          <w:snapToGrid w:val="false"/>
          <w:lang w:val="hr-HR"/>
        </w:rPr>
        <w:t xml:space="preserve"> </w:t>
      </w:r>
      <w:r w:rsidR="008D5666">
        <w:rPr>
          <w:rFonts w:ascii="Arial" w:hAnsi="Arial" w:cs="Arial"/>
          <w:bCs/>
          <w:iCs/>
          <w:snapToGrid w:val="false"/>
          <w:lang w:val="hr-HR"/>
        </w:rPr>
        <w:t xml:space="preserve">i 2. </w:t>
      </w:r>
      <w:r w:rsidRPr="00CC4B49">
        <w:rPr>
          <w:rFonts w:ascii="Arial" w:hAnsi="Arial" w:cs="Arial"/>
          <w:lang w:val="hr-HR"/>
        </w:rPr>
        <w:t>Kaznenog zakona („Narodne novine“ br: 125/11., 144/12., 5</w:t>
      </w:r>
      <w:r w:rsidR="00BE48A3">
        <w:rPr>
          <w:rFonts w:ascii="Arial" w:hAnsi="Arial" w:cs="Arial"/>
          <w:lang w:val="hr-HR"/>
        </w:rPr>
        <w:t>6/15., 61/15., 101/17., 118/18. i</w:t>
      </w:r>
      <w:r w:rsidRPr="00CC4B49">
        <w:rPr>
          <w:rFonts w:ascii="Arial" w:hAnsi="Arial" w:cs="Arial"/>
          <w:lang w:val="hr-HR"/>
        </w:rPr>
        <w:t xml:space="preserve"> 126/1</w:t>
      </w:r>
      <w:r w:rsidR="00CC4B49">
        <w:rPr>
          <w:rFonts w:ascii="Arial" w:hAnsi="Arial" w:cs="Arial"/>
          <w:lang w:val="hr-HR"/>
        </w:rPr>
        <w:t>9.</w:t>
      </w:r>
      <w:r w:rsidRPr="00CC4B49">
        <w:rPr>
          <w:rFonts w:ascii="Arial" w:hAnsi="Arial" w:cs="Arial"/>
          <w:lang w:val="hr-HR"/>
        </w:rPr>
        <w:t xml:space="preserve">; dalje: KZ/11.) povodom </w:t>
      </w:r>
      <w:r w:rsidR="00576DCF">
        <w:rPr>
          <w:rFonts w:ascii="Arial" w:hAnsi="Arial" w:cs="Arial"/>
          <w:lang w:val="hr-HR"/>
        </w:rPr>
        <w:t>optužnice</w:t>
      </w:r>
      <w:r w:rsidRPr="00CC4B49">
        <w:rPr>
          <w:rFonts w:ascii="Arial" w:hAnsi="Arial" w:cs="Arial"/>
          <w:lang w:val="hr-HR"/>
        </w:rPr>
        <w:t xml:space="preserve"> Općinskog kaznenog državnog od</w:t>
      </w:r>
      <w:r w:rsidR="00F15389">
        <w:rPr>
          <w:rFonts w:ascii="Arial" w:hAnsi="Arial" w:cs="Arial"/>
          <w:lang w:val="hr-HR"/>
        </w:rPr>
        <w:t>vjetništva u Zagrebu</w:t>
      </w:r>
      <w:r w:rsidR="00576DCF">
        <w:rPr>
          <w:rFonts w:ascii="Arial" w:hAnsi="Arial" w:cs="Arial"/>
          <w:lang w:val="hr-HR"/>
        </w:rPr>
        <w:t xml:space="preserve"> poslovni broj KOz</w:t>
      </w:r>
      <w:r w:rsidRPr="00CC4B49">
        <w:rPr>
          <w:rFonts w:ascii="Arial" w:hAnsi="Arial" w:cs="Arial"/>
          <w:lang w:val="hr-HR"/>
        </w:rPr>
        <w:t>-DO-</w:t>
      </w:r>
      <w:r w:rsidR="00BE48A3">
        <w:rPr>
          <w:rFonts w:ascii="Arial" w:hAnsi="Arial" w:cs="Arial"/>
          <w:lang w:val="hr-HR"/>
        </w:rPr>
        <w:t>202</w:t>
      </w:r>
      <w:r w:rsidR="00EA6CDA">
        <w:rPr>
          <w:rFonts w:ascii="Arial" w:hAnsi="Arial" w:cs="Arial"/>
          <w:lang w:val="hr-HR"/>
        </w:rPr>
        <w:t>2</w:t>
      </w:r>
      <w:r w:rsidRPr="00CC4B49">
        <w:rPr>
          <w:rFonts w:ascii="Arial" w:hAnsi="Arial" w:cs="Arial"/>
          <w:lang w:val="hr-HR"/>
        </w:rPr>
        <w:t xml:space="preserve"> od </w:t>
      </w:r>
      <w:r w:rsidR="00EA6CDA">
        <w:rPr>
          <w:rFonts w:ascii="Arial" w:hAnsi="Arial" w:cs="Arial"/>
          <w:lang w:val="hr-HR"/>
        </w:rPr>
        <w:t>21</w:t>
      </w:r>
      <w:r w:rsidRPr="00CC4B49">
        <w:rPr>
          <w:rFonts w:ascii="Arial" w:hAnsi="Arial" w:cs="Arial"/>
          <w:lang w:val="hr-HR"/>
        </w:rPr>
        <w:t xml:space="preserve">. </w:t>
      </w:r>
      <w:r w:rsidR="00EA6CDA">
        <w:rPr>
          <w:rFonts w:ascii="Arial" w:hAnsi="Arial" w:cs="Arial"/>
          <w:lang w:val="hr-HR"/>
        </w:rPr>
        <w:t>studenog</w:t>
      </w:r>
      <w:r w:rsidRPr="00CC4B49">
        <w:rPr>
          <w:rFonts w:ascii="Arial" w:hAnsi="Arial" w:cs="Arial"/>
          <w:lang w:val="hr-HR"/>
        </w:rPr>
        <w:t xml:space="preserve"> 202</w:t>
      </w:r>
      <w:r w:rsidR="00EA6CDA">
        <w:rPr>
          <w:rFonts w:ascii="Arial" w:hAnsi="Arial" w:cs="Arial"/>
          <w:lang w:val="hr-HR"/>
        </w:rPr>
        <w:t>2</w:t>
      </w:r>
      <w:r w:rsidR="00BE48A3">
        <w:rPr>
          <w:rFonts w:ascii="Arial" w:hAnsi="Arial" w:cs="Arial"/>
          <w:lang w:val="hr-HR"/>
        </w:rPr>
        <w:t>.</w:t>
      </w:r>
      <w:r w:rsidRPr="00CC4B49">
        <w:rPr>
          <w:rFonts w:ascii="Arial" w:hAnsi="Arial" w:cs="Arial"/>
          <w:lang w:val="hr-HR"/>
        </w:rPr>
        <w:t xml:space="preserve">, odlučujući o </w:t>
      </w:r>
      <w:r w:rsidR="00EA6CDA">
        <w:rPr>
          <w:rFonts w:ascii="Arial" w:hAnsi="Arial" w:cs="Arial"/>
          <w:lang w:val="hr-HR"/>
        </w:rPr>
        <w:t>privremeno oduzet</w:t>
      </w:r>
      <w:r w:rsidR="00B358F3">
        <w:rPr>
          <w:rFonts w:ascii="Arial" w:hAnsi="Arial" w:cs="Arial"/>
          <w:lang w:val="hr-HR"/>
        </w:rPr>
        <w:t>o</w:t>
      </w:r>
      <w:r w:rsidR="00EA6CDA">
        <w:rPr>
          <w:rFonts w:ascii="Arial" w:hAnsi="Arial" w:cs="Arial"/>
          <w:lang w:val="hr-HR"/>
        </w:rPr>
        <w:t>m</w:t>
      </w:r>
      <w:r w:rsidR="00576DCF">
        <w:rPr>
          <w:rFonts w:ascii="Arial" w:hAnsi="Arial" w:cs="Arial"/>
          <w:lang w:val="hr-HR"/>
        </w:rPr>
        <w:t xml:space="preserve"> predmet</w:t>
      </w:r>
      <w:r w:rsidR="00B358F3">
        <w:rPr>
          <w:rFonts w:ascii="Arial" w:hAnsi="Arial" w:cs="Arial"/>
          <w:lang w:val="hr-HR"/>
        </w:rPr>
        <w:t>u</w:t>
      </w:r>
      <w:r w:rsidR="00C409DE">
        <w:rPr>
          <w:rFonts w:ascii="Arial" w:hAnsi="Arial" w:cs="Arial"/>
          <w:lang w:val="hr-HR"/>
        </w:rPr>
        <w:t>,</w:t>
      </w:r>
      <w:r w:rsidR="00576DCF">
        <w:rPr>
          <w:rFonts w:ascii="Arial" w:hAnsi="Arial" w:cs="Arial"/>
          <w:lang w:val="hr-HR"/>
        </w:rPr>
        <w:t xml:space="preserve"> u sjednici vijeća održanoj</w:t>
      </w:r>
      <w:r w:rsidRPr="00CC4B49">
        <w:rPr>
          <w:rFonts w:ascii="Arial" w:hAnsi="Arial" w:cs="Arial"/>
          <w:lang w:val="hr-HR"/>
        </w:rPr>
        <w:t xml:space="preserve"> dana </w:t>
      </w:r>
      <w:r w:rsidR="00BE48A3">
        <w:rPr>
          <w:rFonts w:ascii="Arial" w:hAnsi="Arial" w:cs="Arial"/>
          <w:lang w:val="hr-HR"/>
        </w:rPr>
        <w:t>13</w:t>
      </w:r>
      <w:r w:rsidRPr="00CC4B49">
        <w:rPr>
          <w:rFonts w:ascii="Arial" w:hAnsi="Arial" w:cs="Arial"/>
          <w:lang w:val="hr-HR"/>
        </w:rPr>
        <w:t xml:space="preserve">. </w:t>
      </w:r>
      <w:r w:rsidR="00CC4B49">
        <w:rPr>
          <w:rFonts w:ascii="Arial" w:hAnsi="Arial" w:cs="Arial"/>
          <w:lang w:val="hr-HR"/>
        </w:rPr>
        <w:t>veljače</w:t>
      </w:r>
      <w:r w:rsidR="00576DCF">
        <w:rPr>
          <w:rFonts w:ascii="Arial" w:hAnsi="Arial" w:cs="Arial"/>
          <w:lang w:val="hr-HR"/>
        </w:rPr>
        <w:t xml:space="preserve"> 2026. godine</w:t>
      </w:r>
    </w:p>
    <w:p w:rsidRPr="00CC4B49" w:rsidR="004A2806" w:rsidP="0008193A" w:rsidRDefault="000C78BA" w14:paraId="4DBE582A" w14:textId="77777777">
      <w:pPr>
        <w:spacing w:after="240"/>
        <w:jc w:val="center"/>
        <w:rPr>
          <w:rFonts w:ascii="Arial" w:hAnsi="Arial" w:cs="Arial"/>
          <w:bCs/>
          <w:lang w:val="hr-HR"/>
        </w:rPr>
      </w:pPr>
      <w:r w:rsidRPr="00CC4B49">
        <w:rPr>
          <w:rFonts w:ascii="Arial" w:hAnsi="Arial" w:cs="Arial"/>
          <w:bCs/>
          <w:lang w:val="hr-HR"/>
        </w:rPr>
        <w:t>r</w:t>
      </w:r>
      <w:r w:rsidRPr="00CC4B49" w:rsidR="00A275C3">
        <w:rPr>
          <w:rFonts w:ascii="Arial" w:hAnsi="Arial" w:cs="Arial"/>
          <w:bCs/>
          <w:lang w:val="hr-HR"/>
        </w:rPr>
        <w:t xml:space="preserve"> i j e š i o  j e </w:t>
      </w:r>
    </w:p>
    <w:p w:rsidRPr="00EA6CDA" w:rsidR="00EA6CDA" w:rsidP="00EA6CDA" w:rsidRDefault="00EA6CDA" w14:paraId="1A492C29" w14:textId="77777777">
      <w:pPr>
        <w:spacing w:after="240"/>
        <w:jc w:val="both"/>
        <w:rPr>
          <w:rFonts w:ascii="Arial" w:hAnsi="Arial" w:cs="Arial"/>
          <w:szCs w:val="24"/>
          <w:lang w:val="hr-HR"/>
        </w:rPr>
      </w:pPr>
      <w:r w:rsidRPr="00EA6CDA">
        <w:rPr>
          <w:rFonts w:ascii="Arial" w:hAnsi="Arial" w:cs="Arial"/>
          <w:szCs w:val="24"/>
          <w:lang w:val="hr-HR"/>
        </w:rPr>
        <w:t>I.</w:t>
      </w:r>
      <w:r w:rsidRPr="00EA6CDA">
        <w:rPr>
          <w:rFonts w:ascii="Arial" w:hAnsi="Arial" w:cs="Arial"/>
          <w:szCs w:val="24"/>
          <w:lang w:val="hr-HR"/>
        </w:rPr>
        <w:tab/>
        <w:t xml:space="preserve">Na temelju </w:t>
      </w:r>
      <w:r w:rsidRPr="00EA6CDA">
        <w:rPr>
          <w:rFonts w:hint="eastAsia" w:ascii="Arial" w:hAnsi="Arial" w:cs="Arial"/>
          <w:szCs w:val="24"/>
          <w:lang w:val="hr-HR"/>
        </w:rPr>
        <w:t>č</w:t>
      </w:r>
      <w:r w:rsidRPr="00EA6CDA">
        <w:rPr>
          <w:rFonts w:ascii="Arial" w:hAnsi="Arial" w:cs="Arial"/>
          <w:szCs w:val="24"/>
          <w:lang w:val="hr-HR"/>
        </w:rPr>
        <w:t>lanka 189. Zakona o kaznenom postupku ("Narodne novine" broj 152/08., 76/09., 80/11., 91/12., - odluka Ustavnog suda Republike Hrvatske 143/12., 56/13., 145/13., 152/14., 70/17., 126/19., 80/22., 36/24. i 72/25.: dalje u tekstu: ZKP), predmet:</w:t>
      </w:r>
    </w:p>
    <w:p w:rsidRPr="00EA6CDA" w:rsidR="00EA6CDA" w:rsidP="00EA6CDA" w:rsidRDefault="00EA6CDA" w14:paraId="042FDFC3" w14:textId="40336FEF">
      <w:pPr>
        <w:spacing w:after="240"/>
        <w:jc w:val="both"/>
        <w:rPr>
          <w:rFonts w:ascii="Arial" w:hAnsi="Arial" w:cs="Arial"/>
          <w:szCs w:val="24"/>
          <w:lang w:val="hr-HR"/>
        </w:rPr>
      </w:pPr>
      <w:r w:rsidRPr="00EA6CDA">
        <w:rPr>
          <w:rFonts w:ascii="Arial" w:hAnsi="Arial" w:cs="Arial"/>
          <w:szCs w:val="24"/>
          <w:lang w:val="hr-HR"/>
        </w:rPr>
        <w:t>-</w:t>
      </w:r>
      <w:r w:rsidRPr="00EA6CDA">
        <w:rPr>
          <w:rFonts w:ascii="Arial" w:hAnsi="Arial" w:cs="Arial"/>
          <w:szCs w:val="24"/>
          <w:lang w:val="hr-HR"/>
        </w:rPr>
        <w:tab/>
        <w:t>mobilni telefon marke, s pripadaju</w:t>
      </w:r>
      <w:r w:rsidRPr="00EA6CDA">
        <w:rPr>
          <w:rFonts w:hint="eastAsia" w:ascii="Arial" w:hAnsi="Arial" w:cs="Arial"/>
          <w:szCs w:val="24"/>
          <w:lang w:val="hr-HR"/>
        </w:rPr>
        <w:t>ć</w:t>
      </w:r>
      <w:r w:rsidRPr="00EA6CDA">
        <w:rPr>
          <w:rFonts w:ascii="Arial" w:hAnsi="Arial" w:cs="Arial"/>
          <w:szCs w:val="24"/>
          <w:lang w:val="hr-HR"/>
        </w:rPr>
        <w:t>om operatera, broja, , u crnoj kožnoj futroli</w:t>
      </w:r>
    </w:p>
    <w:p w:rsidRPr="00005E35" w:rsidR="00EA6CDA" w:rsidP="00EA6CDA" w:rsidRDefault="00EA6CDA" w14:paraId="3BA7FE87" w14:textId="50821750">
      <w:pPr>
        <w:spacing w:after="240"/>
        <w:jc w:val="both"/>
        <w:rPr>
          <w:rFonts w:ascii="Arial" w:hAnsi="Arial" w:cs="Arial"/>
          <w:szCs w:val="24"/>
          <w:lang w:val="hr-HR"/>
        </w:rPr>
      </w:pPr>
      <w:r w:rsidRPr="00EA6CDA">
        <w:rPr>
          <w:rFonts w:ascii="Arial" w:hAnsi="Arial" w:cs="Arial"/>
          <w:szCs w:val="24"/>
          <w:lang w:val="hr-HR"/>
        </w:rPr>
        <w:t>vra</w:t>
      </w:r>
      <w:r w:rsidRPr="00EA6CDA">
        <w:rPr>
          <w:rFonts w:hint="eastAsia" w:ascii="Arial" w:hAnsi="Arial" w:cs="Arial"/>
          <w:szCs w:val="24"/>
          <w:lang w:val="hr-HR"/>
        </w:rPr>
        <w:t>ć</w:t>
      </w:r>
      <w:r w:rsidRPr="00EA6CDA">
        <w:rPr>
          <w:rFonts w:ascii="Arial" w:hAnsi="Arial" w:cs="Arial"/>
          <w:szCs w:val="24"/>
          <w:lang w:val="hr-HR"/>
        </w:rPr>
        <w:t>a se optuženom M M, OIB:, ro</w:t>
      </w:r>
      <w:r w:rsidRPr="00EA6CDA">
        <w:rPr>
          <w:rFonts w:hint="eastAsia" w:ascii="Arial" w:hAnsi="Arial" w:cs="Arial"/>
          <w:szCs w:val="24"/>
          <w:lang w:val="hr-HR"/>
        </w:rPr>
        <w:t>đ</w:t>
      </w:r>
      <w:r w:rsidRPr="00EA6CDA">
        <w:rPr>
          <w:rFonts w:ascii="Arial" w:hAnsi="Arial" w:cs="Arial"/>
          <w:szCs w:val="24"/>
          <w:lang w:val="hr-HR"/>
        </w:rPr>
        <w:t>en. us prebivalištem u Zagrebu, , državljanin Republike Hrvatske, a navedeni predmet može se preuzeti u Referadi corpora delicti ovog suda pod brojem KOP-2022, u roku od 3 (tri) mjeseca od dana pravomo</w:t>
      </w:r>
      <w:r w:rsidRPr="00EA6CDA">
        <w:rPr>
          <w:rFonts w:hint="eastAsia" w:ascii="Arial" w:hAnsi="Arial" w:cs="Arial"/>
          <w:szCs w:val="24"/>
          <w:lang w:val="hr-HR"/>
        </w:rPr>
        <w:t>ć</w:t>
      </w:r>
      <w:r w:rsidRPr="00EA6CDA">
        <w:rPr>
          <w:rFonts w:ascii="Arial" w:hAnsi="Arial" w:cs="Arial"/>
          <w:szCs w:val="24"/>
          <w:lang w:val="hr-HR"/>
        </w:rPr>
        <w:t xml:space="preserve">nosti ovog rješenja, jer </w:t>
      </w:r>
      <w:r w:rsidRPr="00EA6CDA">
        <w:rPr>
          <w:rFonts w:hint="eastAsia" w:ascii="Arial" w:hAnsi="Arial" w:cs="Arial"/>
          <w:szCs w:val="24"/>
          <w:lang w:val="hr-HR"/>
        </w:rPr>
        <w:t>ć</w:t>
      </w:r>
      <w:r w:rsidRPr="00EA6CDA">
        <w:rPr>
          <w:rFonts w:ascii="Arial" w:hAnsi="Arial" w:cs="Arial"/>
          <w:szCs w:val="24"/>
          <w:lang w:val="hr-HR"/>
        </w:rPr>
        <w:t>e se u protivnom isti uništiti.</w:t>
      </w:r>
    </w:p>
    <w:p w:rsidRPr="0008193A" w:rsidR="00A275C3" w:rsidP="0008193A" w:rsidRDefault="00A275C3" w14:paraId="36DC4DD8" w14:textId="77777777">
      <w:pPr>
        <w:pStyle w:val="Naslov1"/>
        <w:spacing w:after="240"/>
        <w:rPr>
          <w:rFonts w:ascii="Arial" w:hAnsi="Arial" w:cs="Arial"/>
          <w:b w:val="false"/>
          <w:lang w:val="hr-HR"/>
        </w:rPr>
      </w:pPr>
      <w:r w:rsidRPr="00CC4B49">
        <w:rPr>
          <w:rFonts w:ascii="Arial" w:hAnsi="Arial" w:cs="Arial"/>
          <w:b w:val="false"/>
          <w:lang w:val="hr-HR"/>
        </w:rPr>
        <w:t>Obrazloženje</w:t>
      </w:r>
    </w:p>
    <w:p w:rsidRPr="00450C1D" w:rsidR="00450C1D" w:rsidP="00450C1D" w:rsidRDefault="00450C1D" w14:paraId="3CA33847" w14:textId="0D20DC35">
      <w:pPr>
        <w:spacing w:after="24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1.</w:t>
      </w:r>
      <w:r w:rsidR="00621F7E">
        <w:rPr>
          <w:rFonts w:ascii="Arial" w:hAnsi="Arial" w:cs="Arial"/>
          <w:lang w:val="hr-HR"/>
        </w:rPr>
        <w:tab/>
      </w:r>
      <w:r w:rsidR="00197358">
        <w:rPr>
          <w:rFonts w:ascii="Arial" w:hAnsi="Arial" w:cs="Arial"/>
          <w:lang w:val="hr-HR"/>
        </w:rPr>
        <w:t>Rješenjem ovog suda broj Kzd-</w:t>
      </w:r>
      <w:r w:rsidR="00621F7E">
        <w:rPr>
          <w:rFonts w:ascii="Arial" w:hAnsi="Arial" w:cs="Arial"/>
          <w:lang w:val="hr-HR"/>
        </w:rPr>
        <w:t>5</w:t>
      </w:r>
      <w:r w:rsidR="00197358">
        <w:rPr>
          <w:rFonts w:ascii="Arial" w:hAnsi="Arial" w:cs="Arial"/>
          <w:lang w:val="hr-HR"/>
        </w:rPr>
        <w:t>3/2023-57 od 11</w:t>
      </w:r>
      <w:r w:rsidRPr="00450C1D">
        <w:rPr>
          <w:rFonts w:ascii="Arial" w:hAnsi="Arial" w:cs="Arial"/>
          <w:lang w:val="hr-HR"/>
        </w:rPr>
        <w:t xml:space="preserve">. </w:t>
      </w:r>
      <w:r w:rsidR="00197358">
        <w:rPr>
          <w:rFonts w:ascii="Arial" w:hAnsi="Arial" w:cs="Arial"/>
          <w:lang w:val="hr-HR"/>
        </w:rPr>
        <w:t>rujna</w:t>
      </w:r>
      <w:r w:rsidR="00621F7E">
        <w:rPr>
          <w:rFonts w:ascii="Arial" w:hAnsi="Arial" w:cs="Arial"/>
          <w:lang w:val="hr-HR"/>
        </w:rPr>
        <w:t xml:space="preserve"> 2025.</w:t>
      </w:r>
      <w:r w:rsidRPr="00450C1D">
        <w:rPr>
          <w:rFonts w:ascii="Arial" w:hAnsi="Arial" w:cs="Arial"/>
          <w:lang w:val="hr-HR"/>
        </w:rPr>
        <w:t>, pravomo</w:t>
      </w:r>
      <w:r w:rsidRPr="00450C1D">
        <w:rPr>
          <w:rFonts w:hint="eastAsia" w:ascii="Arial" w:hAnsi="Arial" w:cs="Arial"/>
          <w:lang w:val="hr-HR"/>
        </w:rPr>
        <w:t>ć</w:t>
      </w:r>
      <w:r w:rsidR="00197358">
        <w:rPr>
          <w:rFonts w:ascii="Arial" w:hAnsi="Arial" w:cs="Arial"/>
          <w:lang w:val="hr-HR"/>
        </w:rPr>
        <w:t>nim 23</w:t>
      </w:r>
      <w:r w:rsidR="00621F7E">
        <w:rPr>
          <w:rFonts w:ascii="Arial" w:hAnsi="Arial" w:cs="Arial"/>
          <w:lang w:val="hr-HR"/>
        </w:rPr>
        <w:t xml:space="preserve">. </w:t>
      </w:r>
      <w:r w:rsidR="00197358">
        <w:rPr>
          <w:rFonts w:ascii="Arial" w:hAnsi="Arial" w:cs="Arial"/>
          <w:lang w:val="hr-HR"/>
        </w:rPr>
        <w:t>listopada</w:t>
      </w:r>
      <w:r w:rsidR="00621F7E">
        <w:rPr>
          <w:rFonts w:ascii="Arial" w:hAnsi="Arial" w:cs="Arial"/>
          <w:lang w:val="hr-HR"/>
        </w:rPr>
        <w:t xml:space="preserve"> 2025.</w:t>
      </w:r>
      <w:r w:rsidRPr="00450C1D">
        <w:rPr>
          <w:rFonts w:ascii="Arial" w:hAnsi="Arial" w:cs="Arial"/>
          <w:lang w:val="hr-HR"/>
        </w:rPr>
        <w:t>, o</w:t>
      </w:r>
      <w:r w:rsidR="00197358">
        <w:rPr>
          <w:rFonts w:ascii="Arial" w:hAnsi="Arial" w:cs="Arial"/>
          <w:lang w:val="hr-HR"/>
        </w:rPr>
        <w:t>bustavljen je kazneni postupak protiv optuženog</w:t>
      </w:r>
      <w:r w:rsidRPr="00450C1D">
        <w:rPr>
          <w:rFonts w:ascii="Arial" w:hAnsi="Arial" w:cs="Arial"/>
          <w:lang w:val="hr-HR"/>
        </w:rPr>
        <w:t xml:space="preserve"> </w:t>
      </w:r>
      <w:r w:rsidR="00197358">
        <w:rPr>
          <w:rFonts w:ascii="Arial" w:hAnsi="Arial" w:cs="Arial"/>
          <w:lang w:val="hr-HR"/>
        </w:rPr>
        <w:t>M M</w:t>
      </w:r>
      <w:r w:rsidR="00C827F3">
        <w:rPr>
          <w:rFonts w:ascii="Arial" w:hAnsi="Arial" w:cs="Arial"/>
          <w:lang w:val="hr-HR"/>
        </w:rPr>
        <w:t xml:space="preserve"> zbog kaznenog djela iz članka 163. stavka 1. i 2. KZ/11</w:t>
      </w:r>
      <w:r w:rsidR="00197358">
        <w:rPr>
          <w:rFonts w:ascii="Arial" w:hAnsi="Arial" w:cs="Arial"/>
          <w:lang w:val="hr-HR"/>
        </w:rPr>
        <w:t>.</w:t>
      </w:r>
    </w:p>
    <w:p w:rsidRPr="00450C1D" w:rsidR="00450C1D" w:rsidP="00450C1D" w:rsidRDefault="00450C1D" w14:paraId="5CB2C958" w14:textId="44C59494">
      <w:pPr>
        <w:spacing w:after="24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2.</w:t>
      </w:r>
      <w:r w:rsidRPr="00450C1D">
        <w:rPr>
          <w:rFonts w:ascii="Arial" w:hAnsi="Arial" w:cs="Arial"/>
          <w:lang w:val="hr-HR"/>
        </w:rPr>
        <w:tab/>
        <w:t xml:space="preserve">Tijekom kaznenog postupka od </w:t>
      </w:r>
      <w:r w:rsidR="00197358">
        <w:rPr>
          <w:rFonts w:ascii="Arial" w:hAnsi="Arial" w:cs="Arial"/>
          <w:lang w:val="hr-HR"/>
        </w:rPr>
        <w:t>optuženog M M</w:t>
      </w:r>
      <w:r w:rsidRPr="00450C1D">
        <w:rPr>
          <w:rFonts w:ascii="Arial" w:hAnsi="Arial" w:cs="Arial"/>
          <w:lang w:val="hr-HR"/>
        </w:rPr>
        <w:t xml:space="preserve"> privremeno </w:t>
      </w:r>
      <w:r w:rsidR="00197358">
        <w:rPr>
          <w:rFonts w:ascii="Arial" w:hAnsi="Arial" w:cs="Arial"/>
          <w:lang w:val="hr-HR"/>
        </w:rPr>
        <w:t>je</w:t>
      </w:r>
      <w:r w:rsidRPr="00450C1D">
        <w:rPr>
          <w:rFonts w:ascii="Arial" w:hAnsi="Arial" w:cs="Arial"/>
          <w:lang w:val="hr-HR"/>
        </w:rPr>
        <w:t xml:space="preserve"> oduzet</w:t>
      </w:r>
      <w:r w:rsidR="00197358">
        <w:rPr>
          <w:rFonts w:ascii="Arial" w:hAnsi="Arial" w:cs="Arial"/>
          <w:lang w:val="hr-HR"/>
        </w:rPr>
        <w:t xml:space="preserve"> predmet</w:t>
      </w:r>
      <w:r w:rsidR="00F562C0">
        <w:rPr>
          <w:rFonts w:ascii="Arial" w:hAnsi="Arial" w:cs="Arial"/>
          <w:lang w:val="hr-HR"/>
        </w:rPr>
        <w:t xml:space="preserve"> naveden</w:t>
      </w:r>
      <w:r w:rsidRPr="00450C1D">
        <w:rPr>
          <w:rFonts w:ascii="Arial" w:hAnsi="Arial" w:cs="Arial"/>
          <w:lang w:val="hr-HR"/>
        </w:rPr>
        <w:t xml:space="preserve"> u </w:t>
      </w:r>
      <w:r w:rsidR="00197358">
        <w:rPr>
          <w:rFonts w:ascii="Arial" w:hAnsi="Arial" w:cs="Arial"/>
          <w:lang w:val="hr-HR"/>
        </w:rPr>
        <w:t>izreci</w:t>
      </w:r>
      <w:r w:rsidR="00621F7E">
        <w:rPr>
          <w:rFonts w:ascii="Arial" w:hAnsi="Arial" w:cs="Arial"/>
          <w:lang w:val="hr-HR"/>
        </w:rPr>
        <w:t xml:space="preserve"> ovog rješenja potvrdom</w:t>
      </w:r>
      <w:r w:rsidRPr="00450C1D">
        <w:rPr>
          <w:rFonts w:ascii="Arial" w:hAnsi="Arial" w:cs="Arial"/>
          <w:lang w:val="hr-HR"/>
        </w:rPr>
        <w:t xml:space="preserve"> o priv</w:t>
      </w:r>
      <w:r w:rsidR="00621F7E">
        <w:rPr>
          <w:rFonts w:ascii="Arial" w:hAnsi="Arial" w:cs="Arial"/>
          <w:lang w:val="hr-HR"/>
        </w:rPr>
        <w:t>remenom oduzimanju predmeta PU z</w:t>
      </w:r>
      <w:r w:rsidRPr="00450C1D">
        <w:rPr>
          <w:rFonts w:ascii="Arial" w:hAnsi="Arial" w:cs="Arial"/>
          <w:lang w:val="hr-HR"/>
        </w:rPr>
        <w:t>agreba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 xml:space="preserve">ke, </w:t>
      </w:r>
      <w:r w:rsidR="00621F7E">
        <w:rPr>
          <w:rFonts w:ascii="Arial" w:hAnsi="Arial" w:cs="Arial"/>
          <w:lang w:val="hr-HR"/>
        </w:rPr>
        <w:t xml:space="preserve">Sektora kriminalističke policije, </w:t>
      </w:r>
      <w:r w:rsidR="00197358">
        <w:rPr>
          <w:rFonts w:ascii="Arial" w:hAnsi="Arial" w:cs="Arial"/>
          <w:lang w:val="hr-HR"/>
        </w:rPr>
        <w:t>Službe općeg kriminaliteta, serijskog broja  (list 5</w:t>
      </w:r>
      <w:r w:rsidR="00621F7E">
        <w:rPr>
          <w:rFonts w:ascii="Arial" w:hAnsi="Arial" w:cs="Arial"/>
          <w:lang w:val="hr-HR"/>
        </w:rPr>
        <w:t xml:space="preserve"> </w:t>
      </w:r>
      <w:r w:rsidR="006C2C4E">
        <w:rPr>
          <w:rFonts w:ascii="Arial" w:hAnsi="Arial" w:cs="Arial"/>
          <w:lang w:val="hr-HR"/>
        </w:rPr>
        <w:t>spisa)</w:t>
      </w:r>
      <w:r w:rsidR="00C0092D">
        <w:rPr>
          <w:rFonts w:ascii="Arial" w:hAnsi="Arial" w:cs="Arial"/>
          <w:lang w:val="hr-HR"/>
        </w:rPr>
        <w:t xml:space="preserve"> koji se nalazi u Referadi corpora delicti ovog suda pod brojem KOP/2022</w:t>
      </w:r>
      <w:r w:rsidR="006C2C4E">
        <w:rPr>
          <w:rFonts w:ascii="Arial" w:hAnsi="Arial" w:cs="Arial"/>
          <w:lang w:val="hr-HR"/>
        </w:rPr>
        <w:t>.</w:t>
      </w:r>
    </w:p>
    <w:p w:rsidRPr="00450C1D" w:rsidR="00450C1D" w:rsidP="00450C1D" w:rsidRDefault="00450C1D" w14:paraId="51E30EBB" w14:textId="77777777">
      <w:pPr>
        <w:spacing w:after="240"/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lastRenderedPageBreak/>
        <w:t>3.</w:t>
      </w:r>
      <w:r w:rsidRPr="00450C1D">
        <w:rPr>
          <w:rFonts w:ascii="Arial" w:hAnsi="Arial" w:cs="Arial"/>
          <w:lang w:val="hr-HR"/>
        </w:rPr>
        <w:tab/>
        <w:t>Spis je dostavljen izvanraspravnom vije</w:t>
      </w:r>
      <w:r w:rsidRPr="00450C1D">
        <w:rPr>
          <w:rFonts w:hint="eastAsia" w:ascii="Arial" w:hAnsi="Arial" w:cs="Arial"/>
          <w:lang w:val="hr-HR"/>
        </w:rPr>
        <w:t>ć</w:t>
      </w:r>
      <w:r w:rsidRPr="00450C1D">
        <w:rPr>
          <w:rFonts w:ascii="Arial" w:hAnsi="Arial" w:cs="Arial"/>
          <w:lang w:val="hr-HR"/>
        </w:rPr>
        <w:t>u radi odluke o</w:t>
      </w:r>
      <w:r w:rsidR="00F562C0">
        <w:rPr>
          <w:rFonts w:ascii="Arial" w:hAnsi="Arial" w:cs="Arial"/>
          <w:lang w:val="hr-HR"/>
        </w:rPr>
        <w:t xml:space="preserve"> privremeno oduzet</w:t>
      </w:r>
      <w:r w:rsidR="00B358F3">
        <w:rPr>
          <w:rFonts w:ascii="Arial" w:hAnsi="Arial" w:cs="Arial"/>
          <w:lang w:val="hr-HR"/>
        </w:rPr>
        <w:t>o</w:t>
      </w:r>
      <w:r w:rsidR="00F562C0">
        <w:rPr>
          <w:rFonts w:ascii="Arial" w:hAnsi="Arial" w:cs="Arial"/>
          <w:lang w:val="hr-HR"/>
        </w:rPr>
        <w:t>m predmet</w:t>
      </w:r>
      <w:r w:rsidR="00B358F3">
        <w:rPr>
          <w:rFonts w:ascii="Arial" w:hAnsi="Arial" w:cs="Arial"/>
          <w:lang w:val="hr-HR"/>
        </w:rPr>
        <w:t>u</w:t>
      </w:r>
      <w:r w:rsidRPr="00450C1D">
        <w:rPr>
          <w:rFonts w:ascii="Arial" w:hAnsi="Arial" w:cs="Arial"/>
          <w:lang w:val="hr-HR"/>
        </w:rPr>
        <w:t>.</w:t>
      </w:r>
    </w:p>
    <w:p w:rsidRPr="00450C1D" w:rsidR="00450C1D" w:rsidP="00450C1D" w:rsidRDefault="00450C1D" w14:paraId="0EB90D01" w14:textId="753574FE">
      <w:pPr>
        <w:spacing w:after="240"/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4.</w:t>
      </w:r>
      <w:r w:rsidRPr="00450C1D">
        <w:rPr>
          <w:rFonts w:ascii="Arial" w:hAnsi="Arial" w:cs="Arial"/>
          <w:lang w:val="hr-HR"/>
        </w:rPr>
        <w:tab/>
        <w:t>S obzirom na to da je kazneni postupak pravomo</w:t>
      </w:r>
      <w:r w:rsidRPr="00450C1D">
        <w:rPr>
          <w:rFonts w:hint="eastAsia" w:ascii="Arial" w:hAnsi="Arial" w:cs="Arial"/>
          <w:lang w:val="hr-HR"/>
        </w:rPr>
        <w:t>ć</w:t>
      </w:r>
      <w:r w:rsidRPr="00450C1D">
        <w:rPr>
          <w:rFonts w:ascii="Arial" w:hAnsi="Arial" w:cs="Arial"/>
          <w:lang w:val="hr-HR"/>
        </w:rPr>
        <w:t>no okon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>an te da pravomo</w:t>
      </w:r>
      <w:r w:rsidRPr="00450C1D">
        <w:rPr>
          <w:rFonts w:hint="eastAsia" w:ascii="Arial" w:hAnsi="Arial" w:cs="Arial"/>
          <w:lang w:val="hr-HR"/>
        </w:rPr>
        <w:t>ć</w:t>
      </w:r>
      <w:r w:rsidR="00E90700">
        <w:rPr>
          <w:rFonts w:ascii="Arial" w:hAnsi="Arial" w:cs="Arial"/>
          <w:lang w:val="hr-HR"/>
        </w:rPr>
        <w:t>ni</w:t>
      </w:r>
      <w:r w:rsidRPr="00450C1D">
        <w:rPr>
          <w:rFonts w:ascii="Arial" w:hAnsi="Arial" w:cs="Arial"/>
          <w:lang w:val="hr-HR"/>
        </w:rPr>
        <w:t xml:space="preserve">m </w:t>
      </w:r>
      <w:r w:rsidR="00E90700">
        <w:rPr>
          <w:rFonts w:ascii="Arial" w:hAnsi="Arial" w:cs="Arial"/>
          <w:lang w:val="hr-HR"/>
        </w:rPr>
        <w:t xml:space="preserve">rješenjem o obustavi </w:t>
      </w:r>
      <w:r w:rsidR="00B358F3">
        <w:rPr>
          <w:rFonts w:ascii="Arial" w:hAnsi="Arial" w:cs="Arial"/>
          <w:lang w:val="hr-HR"/>
        </w:rPr>
        <w:t xml:space="preserve">kaznenog </w:t>
      </w:r>
      <w:r w:rsidR="00E90700">
        <w:rPr>
          <w:rFonts w:ascii="Arial" w:hAnsi="Arial" w:cs="Arial"/>
          <w:lang w:val="hr-HR"/>
        </w:rPr>
        <w:t>postupka</w:t>
      </w:r>
      <w:r w:rsidR="00B358F3">
        <w:rPr>
          <w:rFonts w:ascii="Arial" w:hAnsi="Arial" w:cs="Arial"/>
          <w:lang w:val="hr-HR"/>
        </w:rPr>
        <w:t xml:space="preserve"> predmet, </w:t>
      </w:r>
      <w:r w:rsidRPr="00450C1D">
        <w:rPr>
          <w:rFonts w:ascii="Arial" w:hAnsi="Arial" w:cs="Arial"/>
          <w:lang w:val="hr-HR"/>
        </w:rPr>
        <w:t>pobliže opisan u izre</w:t>
      </w:r>
      <w:r w:rsidR="00E90700">
        <w:rPr>
          <w:rFonts w:ascii="Arial" w:hAnsi="Arial" w:cs="Arial"/>
          <w:lang w:val="hr-HR"/>
        </w:rPr>
        <w:t>ci</w:t>
      </w:r>
      <w:r w:rsidRPr="00450C1D">
        <w:rPr>
          <w:rFonts w:ascii="Arial" w:hAnsi="Arial" w:cs="Arial"/>
          <w:lang w:val="hr-HR"/>
        </w:rPr>
        <w:t xml:space="preserve"> ovog rješenja, ni</w:t>
      </w:r>
      <w:r w:rsidR="00B358F3">
        <w:rPr>
          <w:rFonts w:ascii="Arial" w:hAnsi="Arial" w:cs="Arial"/>
          <w:lang w:val="hr-HR"/>
        </w:rPr>
        <w:t>je</w:t>
      </w:r>
      <w:r w:rsidRPr="00450C1D">
        <w:rPr>
          <w:rFonts w:ascii="Arial" w:hAnsi="Arial" w:cs="Arial"/>
          <w:lang w:val="hr-HR"/>
        </w:rPr>
        <w:t xml:space="preserve"> oduzet, ovo vije</w:t>
      </w:r>
      <w:r w:rsidRPr="00450C1D">
        <w:rPr>
          <w:rFonts w:hint="eastAsia" w:ascii="Arial" w:hAnsi="Arial" w:cs="Arial"/>
          <w:lang w:val="hr-HR"/>
        </w:rPr>
        <w:t>ć</w:t>
      </w:r>
      <w:r w:rsidR="0032270C">
        <w:rPr>
          <w:rFonts w:ascii="Arial" w:hAnsi="Arial" w:cs="Arial"/>
          <w:lang w:val="hr-HR"/>
        </w:rPr>
        <w:t xml:space="preserve">e </w:t>
      </w:r>
      <w:r w:rsidRPr="00450C1D">
        <w:rPr>
          <w:rFonts w:ascii="Arial" w:hAnsi="Arial" w:cs="Arial"/>
          <w:lang w:val="hr-HR"/>
        </w:rPr>
        <w:t>odlu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 xml:space="preserve">ilo </w:t>
      </w:r>
      <w:r w:rsidR="0032270C">
        <w:rPr>
          <w:rFonts w:ascii="Arial" w:hAnsi="Arial" w:cs="Arial"/>
          <w:lang w:val="hr-HR"/>
        </w:rPr>
        <w:t xml:space="preserve">je </w:t>
      </w:r>
      <w:r w:rsidRPr="00450C1D">
        <w:rPr>
          <w:rFonts w:ascii="Arial" w:hAnsi="Arial" w:cs="Arial"/>
          <w:lang w:val="hr-HR"/>
        </w:rPr>
        <w:t>naveden</w:t>
      </w:r>
      <w:r w:rsidR="00B358F3">
        <w:rPr>
          <w:rFonts w:ascii="Arial" w:hAnsi="Arial" w:cs="Arial"/>
          <w:lang w:val="hr-HR"/>
        </w:rPr>
        <w:t>i</w:t>
      </w:r>
      <w:r w:rsidRPr="00450C1D">
        <w:rPr>
          <w:rFonts w:ascii="Arial" w:hAnsi="Arial" w:cs="Arial"/>
          <w:lang w:val="hr-HR"/>
        </w:rPr>
        <w:t xml:space="preserve"> </w:t>
      </w:r>
      <w:r w:rsidR="00E90700">
        <w:rPr>
          <w:rFonts w:ascii="Arial" w:hAnsi="Arial" w:cs="Arial"/>
          <w:lang w:val="hr-HR"/>
        </w:rPr>
        <w:t>predmet vratiti optuženom M M</w:t>
      </w:r>
      <w:r w:rsidR="00D4675F">
        <w:rPr>
          <w:rFonts w:ascii="Arial" w:hAnsi="Arial" w:cs="Arial"/>
          <w:lang w:val="hr-HR"/>
        </w:rPr>
        <w:t>, koji je dužan predmet</w:t>
      </w:r>
      <w:r w:rsidRPr="00D4675F" w:rsidR="00D4675F">
        <w:rPr>
          <w:rFonts w:ascii="Arial" w:hAnsi="Arial" w:cs="Arial"/>
          <w:lang w:val="hr-HR"/>
        </w:rPr>
        <w:t xml:space="preserve"> preuzeti u roku od 3 (tri) mjeseca od pravomo</w:t>
      </w:r>
      <w:r w:rsidRPr="00D4675F" w:rsidR="00D4675F">
        <w:rPr>
          <w:rFonts w:hint="eastAsia" w:ascii="Arial" w:hAnsi="Arial" w:cs="Arial"/>
          <w:lang w:val="hr-HR"/>
        </w:rPr>
        <w:t>ć</w:t>
      </w:r>
      <w:r w:rsidRPr="00D4675F" w:rsidR="00D4675F">
        <w:rPr>
          <w:rFonts w:ascii="Arial" w:hAnsi="Arial" w:cs="Arial"/>
          <w:lang w:val="hr-HR"/>
        </w:rPr>
        <w:t xml:space="preserve">nosti ovog rješenja, jer </w:t>
      </w:r>
      <w:r w:rsidRPr="00D4675F" w:rsidR="00D4675F">
        <w:rPr>
          <w:rFonts w:hint="eastAsia" w:ascii="Arial" w:hAnsi="Arial" w:cs="Arial"/>
          <w:lang w:val="hr-HR"/>
        </w:rPr>
        <w:t>ć</w:t>
      </w:r>
      <w:r w:rsidRPr="00D4675F" w:rsidR="00D4675F">
        <w:rPr>
          <w:rFonts w:ascii="Arial" w:hAnsi="Arial" w:cs="Arial"/>
          <w:lang w:val="hr-HR"/>
        </w:rPr>
        <w:t>e se u protivnom isti uništiti.</w:t>
      </w:r>
    </w:p>
    <w:p w:rsidRPr="00450C1D" w:rsidR="00450C1D" w:rsidP="00450C1D" w:rsidRDefault="00450C1D" w14:paraId="6C349682" w14:textId="1915902D">
      <w:pPr>
        <w:spacing w:after="240"/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5.</w:t>
      </w:r>
      <w:r w:rsidRPr="00450C1D">
        <w:rPr>
          <w:rFonts w:ascii="Arial" w:hAnsi="Arial" w:cs="Arial"/>
          <w:lang w:val="hr-HR"/>
        </w:rPr>
        <w:tab/>
        <w:t xml:space="preserve">Naime, 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>itanjem spisa utvr</w:t>
      </w:r>
      <w:r w:rsidRPr="00450C1D">
        <w:rPr>
          <w:rFonts w:hint="eastAsia" w:ascii="Arial" w:hAnsi="Arial" w:cs="Arial"/>
          <w:lang w:val="hr-HR"/>
        </w:rPr>
        <w:t>đ</w:t>
      </w:r>
      <w:r w:rsidRPr="00450C1D">
        <w:rPr>
          <w:rFonts w:ascii="Arial" w:hAnsi="Arial" w:cs="Arial"/>
          <w:lang w:val="hr-HR"/>
        </w:rPr>
        <w:t>eno j</w:t>
      </w:r>
      <w:r w:rsidR="00521F41">
        <w:rPr>
          <w:rFonts w:ascii="Arial" w:hAnsi="Arial" w:cs="Arial"/>
          <w:lang w:val="hr-HR"/>
        </w:rPr>
        <w:t xml:space="preserve">e da privremeno oduzeti predmet pobliže naveden u </w:t>
      </w:r>
      <w:r w:rsidRPr="00450C1D">
        <w:rPr>
          <w:rFonts w:ascii="Arial" w:hAnsi="Arial" w:cs="Arial"/>
          <w:lang w:val="hr-HR"/>
        </w:rPr>
        <w:t>izre</w:t>
      </w:r>
      <w:r w:rsidR="00521F41">
        <w:rPr>
          <w:rFonts w:ascii="Arial" w:hAnsi="Arial" w:cs="Arial"/>
          <w:lang w:val="hr-HR"/>
        </w:rPr>
        <w:t>ci</w:t>
      </w:r>
      <w:r w:rsidRPr="00450C1D">
        <w:rPr>
          <w:rFonts w:ascii="Arial" w:hAnsi="Arial" w:cs="Arial"/>
          <w:lang w:val="hr-HR"/>
        </w:rPr>
        <w:t xml:space="preserve"> </w:t>
      </w:r>
      <w:r w:rsidR="00521F41">
        <w:rPr>
          <w:rFonts w:ascii="Arial" w:hAnsi="Arial" w:cs="Arial"/>
          <w:lang w:val="hr-HR"/>
        </w:rPr>
        <w:t xml:space="preserve">rješenja </w:t>
      </w:r>
      <w:r w:rsidRPr="00450C1D">
        <w:rPr>
          <w:rFonts w:ascii="Arial" w:hAnsi="Arial" w:cs="Arial"/>
          <w:lang w:val="hr-HR"/>
        </w:rPr>
        <w:t>ni</w:t>
      </w:r>
      <w:r w:rsidR="00521F41">
        <w:rPr>
          <w:rFonts w:ascii="Arial" w:hAnsi="Arial" w:cs="Arial"/>
          <w:lang w:val="hr-HR"/>
        </w:rPr>
        <w:t>je</w:t>
      </w:r>
      <w:r w:rsidRPr="00450C1D">
        <w:rPr>
          <w:rFonts w:ascii="Arial" w:hAnsi="Arial" w:cs="Arial"/>
          <w:lang w:val="hr-HR"/>
        </w:rPr>
        <w:t xml:space="preserve"> predmet koji se po zakonu mora oduzeti jer se ne radi o predmet</w:t>
      </w:r>
      <w:r w:rsidR="00521F41">
        <w:rPr>
          <w:rFonts w:ascii="Arial" w:hAnsi="Arial" w:cs="Arial"/>
          <w:lang w:val="hr-HR"/>
        </w:rPr>
        <w:t>u</w:t>
      </w:r>
      <w:r w:rsidRPr="00450C1D">
        <w:rPr>
          <w:rFonts w:ascii="Arial" w:hAnsi="Arial" w:cs="Arial"/>
          <w:lang w:val="hr-HR"/>
        </w:rPr>
        <w:t xml:space="preserve"> koji </w:t>
      </w:r>
      <w:r w:rsidR="00521F41">
        <w:rPr>
          <w:rFonts w:ascii="Arial" w:hAnsi="Arial" w:cs="Arial"/>
          <w:lang w:val="hr-HR"/>
        </w:rPr>
        <w:t>je</w:t>
      </w:r>
      <w:r w:rsidRPr="00450C1D">
        <w:rPr>
          <w:rFonts w:ascii="Arial" w:hAnsi="Arial" w:cs="Arial"/>
          <w:lang w:val="hr-HR"/>
        </w:rPr>
        <w:t xml:space="preserve"> nasta</w:t>
      </w:r>
      <w:r w:rsidR="00521F41">
        <w:rPr>
          <w:rFonts w:ascii="Arial" w:hAnsi="Arial" w:cs="Arial"/>
          <w:lang w:val="hr-HR"/>
        </w:rPr>
        <w:t>o</w:t>
      </w:r>
      <w:r w:rsidRPr="00450C1D">
        <w:rPr>
          <w:rFonts w:ascii="Arial" w:hAnsi="Arial" w:cs="Arial"/>
          <w:lang w:val="hr-HR"/>
        </w:rPr>
        <w:t xml:space="preserve"> po</w:t>
      </w:r>
      <w:r w:rsidRPr="00450C1D">
        <w:rPr>
          <w:rFonts w:hint="eastAsia" w:ascii="Arial" w:hAnsi="Arial" w:cs="Arial"/>
          <w:lang w:val="hr-HR"/>
        </w:rPr>
        <w:t>č</w:t>
      </w:r>
      <w:r w:rsidR="002F292E">
        <w:rPr>
          <w:rFonts w:ascii="Arial" w:hAnsi="Arial" w:cs="Arial"/>
          <w:lang w:val="hr-HR"/>
        </w:rPr>
        <w:t>injenjem kaznenog djela</w:t>
      </w:r>
      <w:r w:rsidRPr="00450C1D">
        <w:rPr>
          <w:rFonts w:ascii="Arial" w:hAnsi="Arial" w:cs="Arial"/>
          <w:lang w:val="hr-HR"/>
        </w:rPr>
        <w:t>, niti je rije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 xml:space="preserve"> o predmet</w:t>
      </w:r>
      <w:r w:rsidR="00521F41">
        <w:rPr>
          <w:rFonts w:ascii="Arial" w:hAnsi="Arial" w:cs="Arial"/>
          <w:lang w:val="hr-HR"/>
        </w:rPr>
        <w:t>u</w:t>
      </w:r>
      <w:r w:rsidRPr="00450C1D">
        <w:rPr>
          <w:rFonts w:ascii="Arial" w:hAnsi="Arial" w:cs="Arial"/>
          <w:lang w:val="hr-HR"/>
        </w:rPr>
        <w:t xml:space="preserve"> namijenjen</w:t>
      </w:r>
      <w:r w:rsidR="00521F41">
        <w:rPr>
          <w:rFonts w:ascii="Arial" w:hAnsi="Arial" w:cs="Arial"/>
          <w:lang w:val="hr-HR"/>
        </w:rPr>
        <w:t>o</w:t>
      </w:r>
      <w:r w:rsidRPr="00450C1D">
        <w:rPr>
          <w:rFonts w:ascii="Arial" w:hAnsi="Arial" w:cs="Arial"/>
          <w:lang w:val="hr-HR"/>
        </w:rPr>
        <w:t>m ili uporabljen</w:t>
      </w:r>
      <w:r w:rsidR="00521F41">
        <w:rPr>
          <w:rFonts w:ascii="Arial" w:hAnsi="Arial" w:cs="Arial"/>
          <w:lang w:val="hr-HR"/>
        </w:rPr>
        <w:t>o</w:t>
      </w:r>
      <w:r w:rsidRPr="00450C1D">
        <w:rPr>
          <w:rFonts w:ascii="Arial" w:hAnsi="Arial" w:cs="Arial"/>
          <w:lang w:val="hr-HR"/>
        </w:rPr>
        <w:t>m za po</w:t>
      </w:r>
      <w:r w:rsidRPr="00450C1D">
        <w:rPr>
          <w:rFonts w:hint="eastAsia" w:ascii="Arial" w:hAnsi="Arial" w:cs="Arial"/>
          <w:lang w:val="hr-HR"/>
        </w:rPr>
        <w:t>č</w:t>
      </w:r>
      <w:r w:rsidR="002F292E">
        <w:rPr>
          <w:rFonts w:ascii="Arial" w:hAnsi="Arial" w:cs="Arial"/>
          <w:lang w:val="hr-HR"/>
        </w:rPr>
        <w:t>injenje kaznenog</w:t>
      </w:r>
      <w:r w:rsidR="006577F9">
        <w:rPr>
          <w:rFonts w:ascii="Arial" w:hAnsi="Arial" w:cs="Arial"/>
          <w:lang w:val="hr-HR"/>
        </w:rPr>
        <w:t xml:space="preserve"> djela</w:t>
      </w:r>
      <w:r w:rsidR="00521F41">
        <w:rPr>
          <w:rFonts w:ascii="Arial" w:hAnsi="Arial" w:cs="Arial"/>
          <w:lang w:val="hr-HR"/>
        </w:rPr>
        <w:t>, a uzimajući u obzir da je predmetni kazneni postupak protiv optuženog M M pravomoćno obustavljen</w:t>
      </w:r>
      <w:r w:rsidRPr="00450C1D">
        <w:rPr>
          <w:rFonts w:ascii="Arial" w:hAnsi="Arial" w:cs="Arial"/>
          <w:lang w:val="hr-HR"/>
        </w:rPr>
        <w:t>.</w:t>
      </w:r>
    </w:p>
    <w:p w:rsidRPr="00450C1D" w:rsidR="00450C1D" w:rsidP="00450C1D" w:rsidRDefault="00450C1D" w14:paraId="387EED71" w14:textId="77777777">
      <w:pPr>
        <w:spacing w:after="240"/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6.</w:t>
      </w:r>
      <w:r w:rsidRPr="00450C1D">
        <w:rPr>
          <w:rFonts w:ascii="Arial" w:hAnsi="Arial" w:cs="Arial"/>
          <w:lang w:val="hr-HR"/>
        </w:rPr>
        <w:tab/>
        <w:t xml:space="preserve">Slijedom svega navedenog, na temelju 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>lanka 189. ZKP odlu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>eno je kao u izre</w:t>
      </w:r>
      <w:r w:rsidR="007B415F">
        <w:rPr>
          <w:rFonts w:ascii="Arial" w:hAnsi="Arial" w:cs="Arial"/>
          <w:lang w:val="hr-HR"/>
        </w:rPr>
        <w:t>ci rješenja</w:t>
      </w:r>
      <w:r>
        <w:rPr>
          <w:rFonts w:ascii="Arial" w:hAnsi="Arial" w:cs="Arial"/>
          <w:lang w:val="hr-HR"/>
        </w:rPr>
        <w:t>.</w:t>
      </w:r>
    </w:p>
    <w:p w:rsidRPr="00450C1D" w:rsidR="00450C1D" w:rsidP="00450C1D" w:rsidRDefault="00450C1D" w14:paraId="7867D766" w14:textId="77777777">
      <w:pPr>
        <w:spacing w:after="240"/>
        <w:jc w:val="center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 xml:space="preserve">Zagreb, </w:t>
      </w:r>
      <w:r w:rsidR="0032270C">
        <w:rPr>
          <w:rFonts w:ascii="Arial" w:hAnsi="Arial" w:cs="Arial"/>
          <w:lang w:val="hr-HR"/>
        </w:rPr>
        <w:t>13</w:t>
      </w:r>
      <w:r w:rsidRPr="00450C1D">
        <w:rPr>
          <w:rFonts w:ascii="Arial" w:hAnsi="Arial" w:cs="Arial"/>
          <w:lang w:val="hr-HR"/>
        </w:rPr>
        <w:t xml:space="preserve">. </w:t>
      </w:r>
      <w:r w:rsidR="0032270C">
        <w:rPr>
          <w:rFonts w:ascii="Arial" w:hAnsi="Arial" w:cs="Arial"/>
          <w:lang w:val="hr-HR"/>
        </w:rPr>
        <w:t>veljače</w:t>
      </w:r>
      <w:r w:rsidRPr="00450C1D">
        <w:rPr>
          <w:rFonts w:ascii="Arial" w:hAnsi="Arial" w:cs="Arial"/>
          <w:lang w:val="hr-HR"/>
        </w:rPr>
        <w:t xml:space="preserve"> 202</w:t>
      </w:r>
      <w:r w:rsidR="0032270C">
        <w:rPr>
          <w:rFonts w:ascii="Arial" w:hAnsi="Arial" w:cs="Arial"/>
          <w:lang w:val="hr-HR"/>
        </w:rPr>
        <w:t>6</w:t>
      </w:r>
      <w:r w:rsidRPr="00450C1D">
        <w:rPr>
          <w:rFonts w:ascii="Arial" w:hAnsi="Arial" w:cs="Arial"/>
          <w:lang w:val="hr-HR"/>
        </w:rPr>
        <w:t>.</w:t>
      </w:r>
    </w:p>
    <w:p w:rsidRPr="00450C1D" w:rsidR="00450C1D" w:rsidP="00DA7401" w:rsidRDefault="00DA7401" w14:paraId="42BF4B9B" w14:textId="77777777">
      <w:pPr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Predsjednik</w:t>
      </w:r>
      <w:r w:rsidRPr="00450C1D" w:rsidR="00450C1D">
        <w:rPr>
          <w:rFonts w:ascii="Arial" w:hAnsi="Arial" w:cs="Arial"/>
          <w:lang w:val="hr-HR"/>
        </w:rPr>
        <w:t xml:space="preserve"> vije</w:t>
      </w:r>
      <w:r w:rsidRPr="00450C1D" w:rsidR="00450C1D">
        <w:rPr>
          <w:rFonts w:hint="eastAsia" w:ascii="Arial" w:hAnsi="Arial" w:cs="Arial"/>
          <w:lang w:val="hr-HR"/>
        </w:rPr>
        <w:t>ć</w:t>
      </w:r>
      <w:r w:rsidRPr="00450C1D" w:rsidR="00450C1D">
        <w:rPr>
          <w:rFonts w:ascii="Arial" w:hAnsi="Arial" w:cs="Arial"/>
          <w:lang w:val="hr-HR"/>
        </w:rPr>
        <w:t>a:</w:t>
      </w:r>
    </w:p>
    <w:p w:rsidR="00450C1D" w:rsidP="00E365CF" w:rsidRDefault="00700FD9" w14:paraId="3FC45459" w14:textId="77777777">
      <w:pPr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Stanislav W</w:t>
      </w:r>
      <w:r w:rsidR="00DA7401">
        <w:rPr>
          <w:rFonts w:ascii="Arial" w:hAnsi="Arial" w:cs="Arial"/>
          <w:lang w:val="hr-HR"/>
        </w:rPr>
        <w:t>al</w:t>
      </w:r>
      <w:r>
        <w:rPr>
          <w:rFonts w:ascii="Arial" w:hAnsi="Arial" w:cs="Arial"/>
          <w:lang w:val="hr-HR"/>
        </w:rPr>
        <w:t>a</w:t>
      </w:r>
      <w:r w:rsidR="00DA7401">
        <w:rPr>
          <w:rFonts w:ascii="Arial" w:hAnsi="Arial" w:cs="Arial"/>
          <w:lang w:val="hr-HR"/>
        </w:rPr>
        <w:t>szek</w:t>
      </w:r>
    </w:p>
    <w:p w:rsidR="00450C1D" w:rsidP="00450C1D" w:rsidRDefault="00450C1D" w14:paraId="69E4A868" w14:textId="77777777">
      <w:pPr>
        <w:rPr>
          <w:rFonts w:ascii="Arial" w:hAnsi="Arial" w:cs="Arial"/>
          <w:lang w:val="hr-HR"/>
        </w:rPr>
      </w:pPr>
    </w:p>
    <w:p w:rsidR="00450C1D" w:rsidP="00450C1D" w:rsidRDefault="00450C1D" w14:paraId="041D81F7" w14:textId="77777777">
      <w:pPr>
        <w:rPr>
          <w:rFonts w:ascii="Arial" w:hAnsi="Arial" w:cs="Arial"/>
          <w:lang w:val="hr-HR"/>
        </w:rPr>
      </w:pPr>
    </w:p>
    <w:p w:rsidR="00450C1D" w:rsidP="00450C1D" w:rsidRDefault="00450C1D" w14:paraId="7B0F8E95" w14:textId="77777777">
      <w:pPr>
        <w:rPr>
          <w:rFonts w:ascii="Arial" w:hAnsi="Arial" w:cs="Arial"/>
          <w:lang w:val="hr-HR"/>
        </w:rPr>
      </w:pPr>
    </w:p>
    <w:p w:rsidR="00450C1D" w:rsidP="00450C1D" w:rsidRDefault="00450C1D" w14:paraId="1EDDF0A1" w14:textId="77777777">
      <w:pPr>
        <w:rPr>
          <w:rFonts w:ascii="Arial" w:hAnsi="Arial" w:cs="Arial"/>
          <w:lang w:val="hr-HR"/>
        </w:rPr>
      </w:pPr>
    </w:p>
    <w:p w:rsidR="00450C1D" w:rsidP="00450C1D" w:rsidRDefault="00450C1D" w14:paraId="436505C3" w14:textId="77777777">
      <w:pPr>
        <w:rPr>
          <w:rFonts w:ascii="Arial" w:hAnsi="Arial" w:cs="Arial"/>
          <w:lang w:val="hr-HR"/>
        </w:rPr>
      </w:pPr>
    </w:p>
    <w:p w:rsidR="00450C1D" w:rsidP="00E365CF" w:rsidRDefault="00450C1D" w14:paraId="159AE94D" w14:textId="77777777">
      <w:pPr>
        <w:rPr>
          <w:rFonts w:ascii="Arial" w:hAnsi="Arial" w:cs="Arial"/>
          <w:lang w:val="hr-HR"/>
        </w:rPr>
      </w:pPr>
    </w:p>
    <w:p w:rsidR="00E365CF" w:rsidP="00E365CF" w:rsidRDefault="00E365CF" w14:paraId="72F4F22E" w14:textId="77777777">
      <w:pPr>
        <w:rPr>
          <w:rFonts w:ascii="Arial" w:hAnsi="Arial" w:cs="Arial"/>
          <w:lang w:val="hr-HR"/>
        </w:rPr>
      </w:pPr>
    </w:p>
    <w:p w:rsidRPr="00450C1D" w:rsidR="00E365CF" w:rsidP="00E365CF" w:rsidRDefault="00E365CF" w14:paraId="39FBCC4B" w14:textId="77777777">
      <w:pPr>
        <w:rPr>
          <w:rFonts w:ascii="Arial" w:hAnsi="Arial" w:cs="Arial"/>
          <w:lang w:val="hr-HR"/>
        </w:rPr>
      </w:pPr>
    </w:p>
    <w:p w:rsidRPr="00450C1D" w:rsidR="00450C1D" w:rsidP="00450C1D" w:rsidRDefault="00450C1D" w14:paraId="0BD91D36" w14:textId="77777777">
      <w:pPr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UPUTA O PRAVU NA ŽALBU:</w:t>
      </w:r>
    </w:p>
    <w:p w:rsidRPr="00450C1D" w:rsidR="00450C1D" w:rsidP="00450C1D" w:rsidRDefault="00450C1D" w14:paraId="23424A6E" w14:textId="77777777">
      <w:pPr>
        <w:spacing w:after="240"/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Protiv ovog rješenja stranke mogu podnijeti žalbu u roku od 3 (tri) dana, ra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>unaju</w:t>
      </w:r>
      <w:r w:rsidRPr="00450C1D">
        <w:rPr>
          <w:rFonts w:hint="eastAsia" w:ascii="Arial" w:hAnsi="Arial" w:cs="Arial"/>
          <w:lang w:val="hr-HR"/>
        </w:rPr>
        <w:t>ć</w:t>
      </w:r>
      <w:r w:rsidRPr="00450C1D">
        <w:rPr>
          <w:rFonts w:ascii="Arial" w:hAnsi="Arial" w:cs="Arial"/>
          <w:lang w:val="hr-HR"/>
        </w:rPr>
        <w:t>i od dana primitka rješenja. O žalbi odlu</w:t>
      </w:r>
      <w:r w:rsidRPr="00450C1D">
        <w:rPr>
          <w:rFonts w:hint="eastAsia" w:ascii="Arial" w:hAnsi="Arial" w:cs="Arial"/>
          <w:lang w:val="hr-HR"/>
        </w:rPr>
        <w:t>č</w:t>
      </w:r>
      <w:r w:rsidRPr="00450C1D">
        <w:rPr>
          <w:rFonts w:ascii="Arial" w:hAnsi="Arial" w:cs="Arial"/>
          <w:lang w:val="hr-HR"/>
        </w:rPr>
        <w:t>uje Županijski sud u Zagrebu, a podnosi se ovom sudu pisano u tri istovjetna primje</w:t>
      </w:r>
      <w:r>
        <w:rPr>
          <w:rFonts w:ascii="Arial" w:hAnsi="Arial" w:cs="Arial"/>
          <w:lang w:val="hr-HR"/>
        </w:rPr>
        <w:t>raka za sud i suprotnu stranu.</w:t>
      </w:r>
    </w:p>
    <w:p w:rsidRPr="00450C1D" w:rsidR="00450C1D" w:rsidP="00450C1D" w:rsidRDefault="00450C1D" w14:paraId="412E1F13" w14:textId="77777777">
      <w:pPr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DNA:</w:t>
      </w:r>
    </w:p>
    <w:p w:rsidRPr="00450C1D" w:rsidR="00450C1D" w:rsidP="00450C1D" w:rsidRDefault="00450C1D" w14:paraId="216AEFD3" w14:textId="6B48C9D7">
      <w:pPr>
        <w:jc w:val="both"/>
        <w:rPr>
          <w:rFonts w:ascii="Arial" w:hAnsi="Arial" w:cs="Arial"/>
          <w:lang w:val="hr-HR"/>
        </w:rPr>
      </w:pPr>
      <w:r w:rsidRPr="00450C1D">
        <w:rPr>
          <w:rFonts w:ascii="Arial" w:hAnsi="Arial" w:cs="Arial"/>
          <w:lang w:val="hr-HR"/>
        </w:rPr>
        <w:t>1. OKDO Zagreb na broj K</w:t>
      </w:r>
      <w:r w:rsidR="007B415F">
        <w:rPr>
          <w:rFonts w:ascii="Arial" w:hAnsi="Arial" w:cs="Arial"/>
          <w:lang w:val="hr-HR"/>
        </w:rPr>
        <w:t>Oz-DO-/2022</w:t>
      </w:r>
    </w:p>
    <w:p w:rsidR="00450C1D" w:rsidP="00450C1D" w:rsidRDefault="007B415F" w14:paraId="1E7F35EA" w14:textId="15B642E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2. optuženi M M</w:t>
      </w:r>
      <w:r w:rsidR="000A28C6">
        <w:rPr>
          <w:rFonts w:ascii="Arial" w:hAnsi="Arial" w:cs="Arial"/>
          <w:lang w:val="hr-HR"/>
        </w:rPr>
        <w:t>Zagreb</w:t>
      </w:r>
      <w:r w:rsidRPr="000A28C6" w:rsidR="000A28C6">
        <w:rPr>
          <w:rFonts w:ascii="Arial" w:hAnsi="Arial" w:cs="Arial"/>
          <w:lang w:val="hr-HR"/>
        </w:rPr>
        <w:t xml:space="preserve">, </w:t>
      </w:r>
    </w:p>
    <w:p w:rsidRPr="00450C1D" w:rsidR="007B415F" w:rsidP="00450C1D" w:rsidRDefault="007B415F" w14:paraId="114417B2" w14:textId="0C30F1A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3. Referada corpora delicti – po pravomoćnosti</w:t>
      </w:r>
      <w:r w:rsidR="00C0092D">
        <w:rPr>
          <w:rFonts w:ascii="Arial" w:hAnsi="Arial" w:cs="Arial"/>
          <w:lang w:val="hr-HR"/>
        </w:rPr>
        <w:t xml:space="preserve"> na broj KOP/2022</w:t>
      </w:r>
    </w:p>
    <w:p w:rsidRPr="0008193A" w:rsidR="00D7383A" w:rsidP="00450C1D" w:rsidRDefault="007B415F" w14:paraId="7C4DB84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4</w:t>
      </w:r>
      <w:r w:rsidRPr="00450C1D" w:rsidR="00450C1D">
        <w:rPr>
          <w:rFonts w:ascii="Arial" w:hAnsi="Arial" w:cs="Arial"/>
          <w:lang w:val="hr-HR"/>
        </w:rPr>
        <w:t>. u spis</w:t>
      </w:r>
    </w:p>
    <w:sectPr w:rsidRPr="0008193A" w:rsidR="00D738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4"/>
      <w:pgMar w:top="1417" w:right="851" w:bottom="1417" w:left="1134" w:header="720" w:footer="720" w:gutter="0"/>
      <w:paperSrc w:first="1" w:other="1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2D48" w:rsidRDefault="00492D48" w14:paraId="7A7316D3" w14:textId="77777777">
      <w:r>
        <w:separator/>
      </w:r>
    </w:p>
  </w:endnote>
  <w:endnote w:type="continuationSeparator" w:id="0">
    <w:p w:rsidR="00492D48" w:rsidRDefault="00492D48" w14:paraId="1DAE03B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_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1F90" w:rsidRDefault="003B1F90" w14:paraId="5AEA89AA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1F90" w:rsidRDefault="003B1F90" w14:paraId="6889F8CE" w14:textId="77777777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1F90" w:rsidRDefault="003B1F90" w14:paraId="0F3E9441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2D48" w:rsidRDefault="00492D48" w14:paraId="54A7EDC1" w14:textId="77777777">
      <w:r>
        <w:separator/>
      </w:r>
    </w:p>
  </w:footnote>
  <w:footnote w:type="continuationSeparator" w:id="0">
    <w:p w:rsidR="00492D48" w:rsidRDefault="00492D48" w14:paraId="741D096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7E1F" w:rsidRDefault="00517E1F" w14:paraId="7DCC0ED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17E1F" w:rsidRDefault="00517E1F" w14:paraId="1862DE06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7E1F" w:rsidRDefault="00517E1F" w14:paraId="3A55961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5C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83178" w:rsidP="001709EA" w:rsidRDefault="00315287" w14:paraId="006AC9F2" w14:textId="77777777">
    <w:pPr>
      <w:ind w:left="5040" w:firstLine="720"/>
      <w:jc w:val="right"/>
      <w:rPr>
        <w:rFonts w:ascii="Arial" w:hAnsi="Arial" w:cs="Arial"/>
        <w:lang w:val="hr-HR"/>
      </w:rPr>
    </w:pPr>
    <w:r w:rsidRPr="00697BEA">
      <w:rPr>
        <w:rFonts w:ascii="Arial" w:hAnsi="Arial" w:cs="Arial"/>
        <w:lang w:val="hr-HR"/>
      </w:rPr>
      <w:t>Poslovni broj</w:t>
    </w:r>
    <w:r>
      <w:rPr>
        <w:rFonts w:ascii="Arial" w:hAnsi="Arial" w:cs="Arial"/>
        <w:lang w:val="hr-HR"/>
      </w:rPr>
      <w:t xml:space="preserve">: </w:t>
    </w:r>
    <w:r w:rsidRPr="00697BEA" w:rsidR="00883178">
      <w:rPr>
        <w:rFonts w:ascii="Arial" w:hAnsi="Arial" w:cs="Arial"/>
        <w:lang w:val="hr-HR"/>
      </w:rPr>
      <w:t>Kvm-</w:t>
    </w:r>
    <w:r w:rsidR="00646760">
      <w:rPr>
        <w:rFonts w:ascii="Arial" w:hAnsi="Arial" w:cs="Arial"/>
        <w:lang w:val="hr-HR"/>
      </w:rPr>
      <w:t>8</w:t>
    </w:r>
    <w:r w:rsidR="00621F7E">
      <w:rPr>
        <w:rFonts w:ascii="Arial" w:hAnsi="Arial" w:cs="Arial"/>
        <w:lang w:val="hr-HR"/>
      </w:rPr>
      <w:t>6</w:t>
    </w:r>
    <w:r w:rsidR="00883178">
      <w:rPr>
        <w:rFonts w:ascii="Arial" w:hAnsi="Arial" w:cs="Arial"/>
        <w:lang w:val="hr-HR"/>
      </w:rPr>
      <w:t>/2026</w:t>
    </w:r>
    <w:r w:rsidR="003B1F90">
      <w:rPr>
        <w:rFonts w:ascii="Arial" w:hAnsi="Arial" w:cs="Arial"/>
        <w:lang w:val="hr-HR"/>
      </w:rPr>
      <w:t>-3</w:t>
    </w:r>
  </w:p>
  <w:p w:rsidRPr="00697BEA" w:rsidR="00315287" w:rsidP="001709EA" w:rsidRDefault="00646760" w14:paraId="1BD1EC22" w14:textId="77777777">
    <w:pPr>
      <w:ind w:left="5040" w:firstLine="720"/>
      <w:jc w:val="right"/>
      <w:rPr>
        <w:rFonts w:ascii="Arial" w:hAnsi="Arial" w:cs="Arial"/>
        <w:lang w:val="hr-HR"/>
      </w:rPr>
    </w:pPr>
    <w:r>
      <w:rPr>
        <w:rFonts w:ascii="Arial" w:hAnsi="Arial" w:cs="Arial"/>
        <w:lang w:val="hr-HR"/>
      </w:rPr>
      <w:t>Kzd-</w:t>
    </w:r>
    <w:r w:rsidR="00621F7E">
      <w:rPr>
        <w:rFonts w:ascii="Arial" w:hAnsi="Arial" w:cs="Arial"/>
        <w:lang w:val="hr-HR"/>
      </w:rPr>
      <w:t>5</w:t>
    </w:r>
    <w:r>
      <w:rPr>
        <w:rFonts w:ascii="Arial" w:hAnsi="Arial" w:cs="Arial"/>
        <w:lang w:val="hr-HR"/>
      </w:rPr>
      <w:t>3/2023</w:t>
    </w:r>
  </w:p>
  <w:p w:rsidR="00517E1F" w:rsidP="001709EA" w:rsidRDefault="00517E1F" w14:paraId="5F5C9610" w14:textId="77777777">
    <w:pPr>
      <w:rPr>
        <w:lang w:val="hr-HR"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1F90" w:rsidRDefault="003B1F90" w14:paraId="71623BE5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F1699"/>
    <w:multiLevelType w:val="hybridMultilevel"/>
    <w:tmpl w:val="3FCABC6E"/>
    <w:lvl w:ilvl="0" w:tplc="92BC9A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872A1A"/>
    <w:multiLevelType w:val="hybridMultilevel"/>
    <w:tmpl w:val="B4885990"/>
    <w:lvl w:ilvl="0" w:tplc="EA22DC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631F60"/>
    <w:multiLevelType w:val="hybridMultilevel"/>
    <w:tmpl w:val="C7742F3E"/>
    <w:lvl w:ilvl="0" w:tplc="38FED96C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700F30D6"/>
    <w:multiLevelType w:val="hybridMultilevel"/>
    <w:tmpl w:val="85660DDC"/>
    <w:lvl w:ilvl="0" w:tplc="B60A55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A18A4"/>
    <w:multiLevelType w:val="hybridMultilevel"/>
    <w:tmpl w:val="39E8DB00"/>
    <w:lvl w:ilvl="0" w:tplc="0B24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85F"/>
    <w:rsid w:val="00000C28"/>
    <w:rsid w:val="000047F5"/>
    <w:rsid w:val="00005E35"/>
    <w:rsid w:val="0000649D"/>
    <w:rsid w:val="00014BC7"/>
    <w:rsid w:val="00017A29"/>
    <w:rsid w:val="00020573"/>
    <w:rsid w:val="000342D6"/>
    <w:rsid w:val="0003670B"/>
    <w:rsid w:val="00044C6B"/>
    <w:rsid w:val="00044D66"/>
    <w:rsid w:val="00056E4E"/>
    <w:rsid w:val="00057D2D"/>
    <w:rsid w:val="0008193A"/>
    <w:rsid w:val="00083064"/>
    <w:rsid w:val="00085D8B"/>
    <w:rsid w:val="00090D54"/>
    <w:rsid w:val="00094F4D"/>
    <w:rsid w:val="000A15F4"/>
    <w:rsid w:val="000A1A87"/>
    <w:rsid w:val="000A27AD"/>
    <w:rsid w:val="000A28C6"/>
    <w:rsid w:val="000B13DE"/>
    <w:rsid w:val="000C3AB8"/>
    <w:rsid w:val="000C5301"/>
    <w:rsid w:val="000C6B92"/>
    <w:rsid w:val="000C78BA"/>
    <w:rsid w:val="000F4BB6"/>
    <w:rsid w:val="000F66D9"/>
    <w:rsid w:val="000F6CEF"/>
    <w:rsid w:val="000F708B"/>
    <w:rsid w:val="00105C05"/>
    <w:rsid w:val="00105F6F"/>
    <w:rsid w:val="0010753E"/>
    <w:rsid w:val="0011025C"/>
    <w:rsid w:val="0011744E"/>
    <w:rsid w:val="001237DF"/>
    <w:rsid w:val="00124F2D"/>
    <w:rsid w:val="001268B8"/>
    <w:rsid w:val="00132C15"/>
    <w:rsid w:val="00141E71"/>
    <w:rsid w:val="00155802"/>
    <w:rsid w:val="001622ED"/>
    <w:rsid w:val="00164A1F"/>
    <w:rsid w:val="001709EA"/>
    <w:rsid w:val="00176B77"/>
    <w:rsid w:val="00181BF3"/>
    <w:rsid w:val="001924B7"/>
    <w:rsid w:val="0019443E"/>
    <w:rsid w:val="00197358"/>
    <w:rsid w:val="001979BE"/>
    <w:rsid w:val="001C0FA2"/>
    <w:rsid w:val="001C356D"/>
    <w:rsid w:val="001C49AF"/>
    <w:rsid w:val="001C6A70"/>
    <w:rsid w:val="001D34BC"/>
    <w:rsid w:val="001E3541"/>
    <w:rsid w:val="001E663F"/>
    <w:rsid w:val="001F4BD6"/>
    <w:rsid w:val="001F5908"/>
    <w:rsid w:val="001F60DE"/>
    <w:rsid w:val="00200903"/>
    <w:rsid w:val="00202552"/>
    <w:rsid w:val="00203EC6"/>
    <w:rsid w:val="00205EEB"/>
    <w:rsid w:val="002061E7"/>
    <w:rsid w:val="00220CB8"/>
    <w:rsid w:val="00222007"/>
    <w:rsid w:val="00222DAF"/>
    <w:rsid w:val="002234FA"/>
    <w:rsid w:val="00235379"/>
    <w:rsid w:val="00235B86"/>
    <w:rsid w:val="00237109"/>
    <w:rsid w:val="00250A4C"/>
    <w:rsid w:val="00251EEB"/>
    <w:rsid w:val="00260701"/>
    <w:rsid w:val="002623E8"/>
    <w:rsid w:val="00284A90"/>
    <w:rsid w:val="00290BFC"/>
    <w:rsid w:val="00293953"/>
    <w:rsid w:val="002978BB"/>
    <w:rsid w:val="002A0C27"/>
    <w:rsid w:val="002A0F37"/>
    <w:rsid w:val="002A7CF6"/>
    <w:rsid w:val="002B5F6B"/>
    <w:rsid w:val="002C6F11"/>
    <w:rsid w:val="002C76DA"/>
    <w:rsid w:val="002C7860"/>
    <w:rsid w:val="002D3130"/>
    <w:rsid w:val="002E5233"/>
    <w:rsid w:val="002E78C1"/>
    <w:rsid w:val="002E7DE9"/>
    <w:rsid w:val="002F292E"/>
    <w:rsid w:val="002F43EB"/>
    <w:rsid w:val="002F7033"/>
    <w:rsid w:val="00307A57"/>
    <w:rsid w:val="00312BCC"/>
    <w:rsid w:val="00315287"/>
    <w:rsid w:val="003177F6"/>
    <w:rsid w:val="0032270C"/>
    <w:rsid w:val="00331571"/>
    <w:rsid w:val="0033301E"/>
    <w:rsid w:val="003458AF"/>
    <w:rsid w:val="00351198"/>
    <w:rsid w:val="00356585"/>
    <w:rsid w:val="00356CCF"/>
    <w:rsid w:val="003616D4"/>
    <w:rsid w:val="0037060B"/>
    <w:rsid w:val="0037090D"/>
    <w:rsid w:val="00372440"/>
    <w:rsid w:val="00374236"/>
    <w:rsid w:val="0038135E"/>
    <w:rsid w:val="003A56A8"/>
    <w:rsid w:val="003B1F90"/>
    <w:rsid w:val="003B50F5"/>
    <w:rsid w:val="003D0FE3"/>
    <w:rsid w:val="003D2364"/>
    <w:rsid w:val="003E5F44"/>
    <w:rsid w:val="003E672C"/>
    <w:rsid w:val="003E7D8F"/>
    <w:rsid w:val="003F1447"/>
    <w:rsid w:val="003F68F6"/>
    <w:rsid w:val="0041172F"/>
    <w:rsid w:val="00416B7A"/>
    <w:rsid w:val="004174C4"/>
    <w:rsid w:val="00417532"/>
    <w:rsid w:val="004217F6"/>
    <w:rsid w:val="00422A45"/>
    <w:rsid w:val="004356AC"/>
    <w:rsid w:val="00435C50"/>
    <w:rsid w:val="00437071"/>
    <w:rsid w:val="0044079C"/>
    <w:rsid w:val="0044190C"/>
    <w:rsid w:val="004434B2"/>
    <w:rsid w:val="00450C1D"/>
    <w:rsid w:val="0045436B"/>
    <w:rsid w:val="00465719"/>
    <w:rsid w:val="0046621A"/>
    <w:rsid w:val="00467F26"/>
    <w:rsid w:val="0047015B"/>
    <w:rsid w:val="004767DC"/>
    <w:rsid w:val="00481C10"/>
    <w:rsid w:val="00482E83"/>
    <w:rsid w:val="00487E11"/>
    <w:rsid w:val="004920A2"/>
    <w:rsid w:val="00492714"/>
    <w:rsid w:val="004927A4"/>
    <w:rsid w:val="00492D48"/>
    <w:rsid w:val="004A2790"/>
    <w:rsid w:val="004A2806"/>
    <w:rsid w:val="004A37E1"/>
    <w:rsid w:val="004B721F"/>
    <w:rsid w:val="004C00BF"/>
    <w:rsid w:val="004C091A"/>
    <w:rsid w:val="004C0E41"/>
    <w:rsid w:val="004D07D2"/>
    <w:rsid w:val="004D1208"/>
    <w:rsid w:val="004E1B56"/>
    <w:rsid w:val="004E28C3"/>
    <w:rsid w:val="004F15A5"/>
    <w:rsid w:val="004F48BE"/>
    <w:rsid w:val="004F4C89"/>
    <w:rsid w:val="004F6751"/>
    <w:rsid w:val="00507BED"/>
    <w:rsid w:val="00511817"/>
    <w:rsid w:val="00513B00"/>
    <w:rsid w:val="005164DA"/>
    <w:rsid w:val="00516949"/>
    <w:rsid w:val="00517E1F"/>
    <w:rsid w:val="0052053B"/>
    <w:rsid w:val="00521F41"/>
    <w:rsid w:val="00526317"/>
    <w:rsid w:val="005329AE"/>
    <w:rsid w:val="00537439"/>
    <w:rsid w:val="00540608"/>
    <w:rsid w:val="00542A11"/>
    <w:rsid w:val="00546AC4"/>
    <w:rsid w:val="00550C8A"/>
    <w:rsid w:val="00554FE9"/>
    <w:rsid w:val="00570877"/>
    <w:rsid w:val="00570C7D"/>
    <w:rsid w:val="00574705"/>
    <w:rsid w:val="00576DCF"/>
    <w:rsid w:val="00577788"/>
    <w:rsid w:val="00580ECE"/>
    <w:rsid w:val="00582E92"/>
    <w:rsid w:val="005932B1"/>
    <w:rsid w:val="005A47E9"/>
    <w:rsid w:val="005A7088"/>
    <w:rsid w:val="005A7846"/>
    <w:rsid w:val="005B4F2B"/>
    <w:rsid w:val="005B4F3B"/>
    <w:rsid w:val="005B592E"/>
    <w:rsid w:val="005C3070"/>
    <w:rsid w:val="005C34C5"/>
    <w:rsid w:val="005C390E"/>
    <w:rsid w:val="005C5667"/>
    <w:rsid w:val="005D32FA"/>
    <w:rsid w:val="005D5DCF"/>
    <w:rsid w:val="005E1109"/>
    <w:rsid w:val="005E18FA"/>
    <w:rsid w:val="005E3ADC"/>
    <w:rsid w:val="005F0113"/>
    <w:rsid w:val="006015A2"/>
    <w:rsid w:val="00601E9F"/>
    <w:rsid w:val="00602A95"/>
    <w:rsid w:val="006071E8"/>
    <w:rsid w:val="00610FAE"/>
    <w:rsid w:val="00613CE8"/>
    <w:rsid w:val="00615E50"/>
    <w:rsid w:val="00616440"/>
    <w:rsid w:val="00616E13"/>
    <w:rsid w:val="00621F7E"/>
    <w:rsid w:val="0062788B"/>
    <w:rsid w:val="00635927"/>
    <w:rsid w:val="00640D62"/>
    <w:rsid w:val="00646760"/>
    <w:rsid w:val="00651A3E"/>
    <w:rsid w:val="00655C5C"/>
    <w:rsid w:val="006570B2"/>
    <w:rsid w:val="006577F9"/>
    <w:rsid w:val="0065795C"/>
    <w:rsid w:val="00662219"/>
    <w:rsid w:val="00662396"/>
    <w:rsid w:val="006647BF"/>
    <w:rsid w:val="00664EDB"/>
    <w:rsid w:val="00675881"/>
    <w:rsid w:val="006773D8"/>
    <w:rsid w:val="006967B7"/>
    <w:rsid w:val="00697BEA"/>
    <w:rsid w:val="006A2828"/>
    <w:rsid w:val="006B3AE2"/>
    <w:rsid w:val="006B4EBB"/>
    <w:rsid w:val="006B5F24"/>
    <w:rsid w:val="006C0C78"/>
    <w:rsid w:val="006C2C4E"/>
    <w:rsid w:val="006C2CC3"/>
    <w:rsid w:val="006C5F5A"/>
    <w:rsid w:val="006D1233"/>
    <w:rsid w:val="006D4444"/>
    <w:rsid w:val="006E3428"/>
    <w:rsid w:val="006E50B0"/>
    <w:rsid w:val="006E5887"/>
    <w:rsid w:val="006E6276"/>
    <w:rsid w:val="006F5282"/>
    <w:rsid w:val="006F7A96"/>
    <w:rsid w:val="00700FD9"/>
    <w:rsid w:val="00717D04"/>
    <w:rsid w:val="007310B0"/>
    <w:rsid w:val="00731BCF"/>
    <w:rsid w:val="00734DFC"/>
    <w:rsid w:val="00736DC9"/>
    <w:rsid w:val="00753673"/>
    <w:rsid w:val="007601D5"/>
    <w:rsid w:val="007605C2"/>
    <w:rsid w:val="0076164A"/>
    <w:rsid w:val="00770920"/>
    <w:rsid w:val="007739AE"/>
    <w:rsid w:val="00775531"/>
    <w:rsid w:val="00776722"/>
    <w:rsid w:val="0077746B"/>
    <w:rsid w:val="00777E30"/>
    <w:rsid w:val="00780745"/>
    <w:rsid w:val="00783D8F"/>
    <w:rsid w:val="00787C55"/>
    <w:rsid w:val="00795C1B"/>
    <w:rsid w:val="007A1671"/>
    <w:rsid w:val="007A6FB3"/>
    <w:rsid w:val="007B024A"/>
    <w:rsid w:val="007B415F"/>
    <w:rsid w:val="007B4A82"/>
    <w:rsid w:val="007C00C8"/>
    <w:rsid w:val="007C01BA"/>
    <w:rsid w:val="007C3D6A"/>
    <w:rsid w:val="007C474C"/>
    <w:rsid w:val="007C691E"/>
    <w:rsid w:val="007D1A26"/>
    <w:rsid w:val="007D6ED6"/>
    <w:rsid w:val="007E206C"/>
    <w:rsid w:val="007E303F"/>
    <w:rsid w:val="00800440"/>
    <w:rsid w:val="00805DC4"/>
    <w:rsid w:val="00810DD9"/>
    <w:rsid w:val="0081124C"/>
    <w:rsid w:val="008209F4"/>
    <w:rsid w:val="00822ED8"/>
    <w:rsid w:val="00826E5C"/>
    <w:rsid w:val="008334DB"/>
    <w:rsid w:val="0084006B"/>
    <w:rsid w:val="00840734"/>
    <w:rsid w:val="00870F0E"/>
    <w:rsid w:val="00880CAF"/>
    <w:rsid w:val="00881789"/>
    <w:rsid w:val="00883178"/>
    <w:rsid w:val="00885F94"/>
    <w:rsid w:val="00893BC4"/>
    <w:rsid w:val="008A34A5"/>
    <w:rsid w:val="008A38A7"/>
    <w:rsid w:val="008B7C36"/>
    <w:rsid w:val="008C3A21"/>
    <w:rsid w:val="008C7550"/>
    <w:rsid w:val="008D295D"/>
    <w:rsid w:val="008D5666"/>
    <w:rsid w:val="008D73CF"/>
    <w:rsid w:val="008E4194"/>
    <w:rsid w:val="008E4313"/>
    <w:rsid w:val="008E532F"/>
    <w:rsid w:val="008E66C5"/>
    <w:rsid w:val="008F02AB"/>
    <w:rsid w:val="008F48E1"/>
    <w:rsid w:val="008F6279"/>
    <w:rsid w:val="009060A9"/>
    <w:rsid w:val="009111C3"/>
    <w:rsid w:val="00912121"/>
    <w:rsid w:val="00917757"/>
    <w:rsid w:val="009246E6"/>
    <w:rsid w:val="009278D2"/>
    <w:rsid w:val="009308FC"/>
    <w:rsid w:val="00933FB5"/>
    <w:rsid w:val="00937387"/>
    <w:rsid w:val="0096689F"/>
    <w:rsid w:val="00971387"/>
    <w:rsid w:val="00973557"/>
    <w:rsid w:val="00974F62"/>
    <w:rsid w:val="00985262"/>
    <w:rsid w:val="00985576"/>
    <w:rsid w:val="0098648B"/>
    <w:rsid w:val="00992FF5"/>
    <w:rsid w:val="0099585F"/>
    <w:rsid w:val="009974BE"/>
    <w:rsid w:val="009A12BA"/>
    <w:rsid w:val="009A700E"/>
    <w:rsid w:val="009A749D"/>
    <w:rsid w:val="009B0DF9"/>
    <w:rsid w:val="009B1E5E"/>
    <w:rsid w:val="009D1CD1"/>
    <w:rsid w:val="009D2923"/>
    <w:rsid w:val="009D7D1C"/>
    <w:rsid w:val="009E3EF0"/>
    <w:rsid w:val="009F2813"/>
    <w:rsid w:val="009F327E"/>
    <w:rsid w:val="00A03C3E"/>
    <w:rsid w:val="00A159F8"/>
    <w:rsid w:val="00A15A5F"/>
    <w:rsid w:val="00A17559"/>
    <w:rsid w:val="00A25B02"/>
    <w:rsid w:val="00A275C3"/>
    <w:rsid w:val="00A30409"/>
    <w:rsid w:val="00A4155A"/>
    <w:rsid w:val="00A42DE9"/>
    <w:rsid w:val="00A460A6"/>
    <w:rsid w:val="00A514CC"/>
    <w:rsid w:val="00A53E6C"/>
    <w:rsid w:val="00A54563"/>
    <w:rsid w:val="00A5788D"/>
    <w:rsid w:val="00A6000C"/>
    <w:rsid w:val="00A71ABE"/>
    <w:rsid w:val="00A81BF1"/>
    <w:rsid w:val="00A852A2"/>
    <w:rsid w:val="00A9339E"/>
    <w:rsid w:val="00A93FCB"/>
    <w:rsid w:val="00A97BBE"/>
    <w:rsid w:val="00AA0A0C"/>
    <w:rsid w:val="00AB4D6F"/>
    <w:rsid w:val="00AB5536"/>
    <w:rsid w:val="00AC200F"/>
    <w:rsid w:val="00AC210C"/>
    <w:rsid w:val="00AC7228"/>
    <w:rsid w:val="00AD2038"/>
    <w:rsid w:val="00AD4CED"/>
    <w:rsid w:val="00AE05C7"/>
    <w:rsid w:val="00AE0B29"/>
    <w:rsid w:val="00AE6C11"/>
    <w:rsid w:val="00AF00BA"/>
    <w:rsid w:val="00AF3113"/>
    <w:rsid w:val="00B005D7"/>
    <w:rsid w:val="00B01AA6"/>
    <w:rsid w:val="00B103AA"/>
    <w:rsid w:val="00B10BF4"/>
    <w:rsid w:val="00B14CE3"/>
    <w:rsid w:val="00B17099"/>
    <w:rsid w:val="00B24667"/>
    <w:rsid w:val="00B263B2"/>
    <w:rsid w:val="00B30245"/>
    <w:rsid w:val="00B358F3"/>
    <w:rsid w:val="00B3689C"/>
    <w:rsid w:val="00B40417"/>
    <w:rsid w:val="00B54DD1"/>
    <w:rsid w:val="00B55986"/>
    <w:rsid w:val="00B635D5"/>
    <w:rsid w:val="00B67E0B"/>
    <w:rsid w:val="00B749D5"/>
    <w:rsid w:val="00B777D8"/>
    <w:rsid w:val="00B94ADA"/>
    <w:rsid w:val="00BA20EC"/>
    <w:rsid w:val="00BA24FA"/>
    <w:rsid w:val="00BA258E"/>
    <w:rsid w:val="00BB7E7D"/>
    <w:rsid w:val="00BD4A48"/>
    <w:rsid w:val="00BE10E5"/>
    <w:rsid w:val="00BE48A3"/>
    <w:rsid w:val="00BE709D"/>
    <w:rsid w:val="00BE7C24"/>
    <w:rsid w:val="00BF2F32"/>
    <w:rsid w:val="00BF76D3"/>
    <w:rsid w:val="00C0092D"/>
    <w:rsid w:val="00C01AD4"/>
    <w:rsid w:val="00C03350"/>
    <w:rsid w:val="00C13CE1"/>
    <w:rsid w:val="00C2146E"/>
    <w:rsid w:val="00C21505"/>
    <w:rsid w:val="00C23E26"/>
    <w:rsid w:val="00C257C6"/>
    <w:rsid w:val="00C26E73"/>
    <w:rsid w:val="00C371CA"/>
    <w:rsid w:val="00C409DE"/>
    <w:rsid w:val="00C430BD"/>
    <w:rsid w:val="00C47FC5"/>
    <w:rsid w:val="00C55289"/>
    <w:rsid w:val="00C64F5E"/>
    <w:rsid w:val="00C6528A"/>
    <w:rsid w:val="00C6569C"/>
    <w:rsid w:val="00C72611"/>
    <w:rsid w:val="00C827F3"/>
    <w:rsid w:val="00C82D7E"/>
    <w:rsid w:val="00C91C87"/>
    <w:rsid w:val="00C929B3"/>
    <w:rsid w:val="00C94449"/>
    <w:rsid w:val="00CA1D20"/>
    <w:rsid w:val="00CA47A5"/>
    <w:rsid w:val="00CB0B5D"/>
    <w:rsid w:val="00CB6E80"/>
    <w:rsid w:val="00CC4B49"/>
    <w:rsid w:val="00CC6D7B"/>
    <w:rsid w:val="00CE45AF"/>
    <w:rsid w:val="00CF2C5A"/>
    <w:rsid w:val="00CF322D"/>
    <w:rsid w:val="00CF77DC"/>
    <w:rsid w:val="00D01125"/>
    <w:rsid w:val="00D0323F"/>
    <w:rsid w:val="00D03832"/>
    <w:rsid w:val="00D12D71"/>
    <w:rsid w:val="00D21258"/>
    <w:rsid w:val="00D27A7C"/>
    <w:rsid w:val="00D36A1C"/>
    <w:rsid w:val="00D413A4"/>
    <w:rsid w:val="00D434AF"/>
    <w:rsid w:val="00D4675F"/>
    <w:rsid w:val="00D47C7D"/>
    <w:rsid w:val="00D5126F"/>
    <w:rsid w:val="00D52865"/>
    <w:rsid w:val="00D54DE1"/>
    <w:rsid w:val="00D635E8"/>
    <w:rsid w:val="00D66FC8"/>
    <w:rsid w:val="00D712C5"/>
    <w:rsid w:val="00D72981"/>
    <w:rsid w:val="00D7383A"/>
    <w:rsid w:val="00D73CCD"/>
    <w:rsid w:val="00DA0E60"/>
    <w:rsid w:val="00DA1E7F"/>
    <w:rsid w:val="00DA7401"/>
    <w:rsid w:val="00DA7F7F"/>
    <w:rsid w:val="00DB6641"/>
    <w:rsid w:val="00DC0A9C"/>
    <w:rsid w:val="00DC2583"/>
    <w:rsid w:val="00DC4BA2"/>
    <w:rsid w:val="00DC5B95"/>
    <w:rsid w:val="00DD6EFC"/>
    <w:rsid w:val="00DD7AF6"/>
    <w:rsid w:val="00DD7CDC"/>
    <w:rsid w:val="00DE0FED"/>
    <w:rsid w:val="00DE2AEB"/>
    <w:rsid w:val="00DF1BC7"/>
    <w:rsid w:val="00DF2BA1"/>
    <w:rsid w:val="00DF7A30"/>
    <w:rsid w:val="00E04221"/>
    <w:rsid w:val="00E075CA"/>
    <w:rsid w:val="00E15F6A"/>
    <w:rsid w:val="00E16678"/>
    <w:rsid w:val="00E20A06"/>
    <w:rsid w:val="00E23EC5"/>
    <w:rsid w:val="00E31AA9"/>
    <w:rsid w:val="00E327D8"/>
    <w:rsid w:val="00E33F26"/>
    <w:rsid w:val="00E365CF"/>
    <w:rsid w:val="00E40040"/>
    <w:rsid w:val="00E442C2"/>
    <w:rsid w:val="00E51C67"/>
    <w:rsid w:val="00E53088"/>
    <w:rsid w:val="00E534FD"/>
    <w:rsid w:val="00E54472"/>
    <w:rsid w:val="00E55BEF"/>
    <w:rsid w:val="00E561E3"/>
    <w:rsid w:val="00E65486"/>
    <w:rsid w:val="00E707D3"/>
    <w:rsid w:val="00E81399"/>
    <w:rsid w:val="00E813A6"/>
    <w:rsid w:val="00E877F2"/>
    <w:rsid w:val="00E90700"/>
    <w:rsid w:val="00EA6CDA"/>
    <w:rsid w:val="00EC0188"/>
    <w:rsid w:val="00EC1A6B"/>
    <w:rsid w:val="00EC2B38"/>
    <w:rsid w:val="00ED05E1"/>
    <w:rsid w:val="00ED1DB6"/>
    <w:rsid w:val="00ED416A"/>
    <w:rsid w:val="00EE3EFE"/>
    <w:rsid w:val="00EF07DA"/>
    <w:rsid w:val="00EF1A9C"/>
    <w:rsid w:val="00F0074E"/>
    <w:rsid w:val="00F143BD"/>
    <w:rsid w:val="00F14B4B"/>
    <w:rsid w:val="00F15389"/>
    <w:rsid w:val="00F21CAA"/>
    <w:rsid w:val="00F23729"/>
    <w:rsid w:val="00F23A6F"/>
    <w:rsid w:val="00F261F0"/>
    <w:rsid w:val="00F2670E"/>
    <w:rsid w:val="00F309E4"/>
    <w:rsid w:val="00F31452"/>
    <w:rsid w:val="00F34067"/>
    <w:rsid w:val="00F43080"/>
    <w:rsid w:val="00F525EB"/>
    <w:rsid w:val="00F550AB"/>
    <w:rsid w:val="00F562C0"/>
    <w:rsid w:val="00F57D4A"/>
    <w:rsid w:val="00F60210"/>
    <w:rsid w:val="00F607B5"/>
    <w:rsid w:val="00F62C06"/>
    <w:rsid w:val="00F637A1"/>
    <w:rsid w:val="00F64DAD"/>
    <w:rsid w:val="00F732DB"/>
    <w:rsid w:val="00F73BE0"/>
    <w:rsid w:val="00F8309A"/>
    <w:rsid w:val="00F9114B"/>
    <w:rsid w:val="00F9187F"/>
    <w:rsid w:val="00F91F3E"/>
    <w:rsid w:val="00F942F7"/>
    <w:rsid w:val="00F96FFA"/>
    <w:rsid w:val="00FA127D"/>
    <w:rsid w:val="00FA1BFA"/>
    <w:rsid w:val="00FA6189"/>
    <w:rsid w:val="00FB215A"/>
    <w:rsid w:val="00FD154F"/>
    <w:rsid w:val="00FD1F91"/>
    <w:rsid w:val="00FE35E0"/>
    <w:rsid w:val="00FE4288"/>
    <w:rsid w:val="00FE57FB"/>
    <w:rsid w:val="00FE7B47"/>
    <w:rsid w:val="00FF07C0"/>
    <w:rsid w:val="00FF3E83"/>
    <w:rsid w:val="00FF5627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90CE8EA"/>
  <w15:docId w15:val="{EF2061DE-C323-4F42-91E8-39ED6841A48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ITC_Garamond" w:hAnsi="ITC_Garamond"/>
      <w:sz w:val="24"/>
      <w:lang w:val="en-GB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type="paragraph" w:styleId="Naslov2">
    <w:name w:val="heading 2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1"/>
    </w:pPr>
    <w:rPr>
      <w:rFonts w:ascii="Tahoma" w:hAnsi="Tahoma" w:cs="Tahoma"/>
      <w:b/>
      <w:bCs/>
      <w:szCs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T-109fett" w:customStyle="true">
    <w:name w:val="T-10/9 fett"/>
    <w:pPr>
      <w:widowControl w:val="false"/>
      <w:autoSpaceDE w:val="false"/>
      <w:autoSpaceDN w:val="false"/>
      <w:adjustRightInd w:val="false"/>
      <w:spacing w:before="43" w:after="43"/>
      <w:jc w:val="center"/>
    </w:pPr>
    <w:rPr>
      <w:rFonts w:ascii="Times-NewRoman" w:hAnsi="Times-NewRoman"/>
      <w:b/>
      <w:bCs/>
      <w:sz w:val="21"/>
      <w:szCs w:val="21"/>
    </w:rPr>
  </w:style>
  <w:style w:type="paragraph" w:styleId="T-98-2" w:customStyle="true">
    <w:name w:val="T-9/8-2"/>
    <w:basedOn w:val="Normal"/>
    <w:pPr>
      <w:widowControl w:val="false"/>
      <w:tabs>
        <w:tab w:val="left" w:pos="2153"/>
      </w:tabs>
      <w:overflowPunct/>
      <w:spacing w:after="43"/>
      <w:ind w:firstLine="342"/>
      <w:jc w:val="both"/>
      <w:textAlignment w:val="auto"/>
    </w:pPr>
    <w:rPr>
      <w:rFonts w:ascii="Times-NewRoman" w:hAnsi="Times-NewRoman"/>
      <w:sz w:val="19"/>
      <w:szCs w:val="19"/>
      <w:lang w:val="hr-HR"/>
    </w:rPr>
  </w:style>
  <w:style w:type="paragraph" w:styleId="Tekstbalonia">
    <w:name w:val="Balloon Text"/>
    <w:basedOn w:val="Normal"/>
    <w:link w:val="TekstbaloniaChar"/>
    <w:rsid w:val="00616E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16E13"/>
    <w:rPr>
      <w:rFonts w:ascii="Tahoma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FF3E83"/>
    <w:pPr>
      <w:ind w:left="720"/>
      <w:contextualSpacing/>
    </w:pPr>
  </w:style>
  <w:style w:type="character" w:styleId="PodnojeChar" w:customStyle="true">
    <w:name w:val="Podnožje Char"/>
    <w:basedOn w:val="Zadanifontodlomka"/>
    <w:link w:val="Podnoje"/>
    <w:uiPriority w:val="99"/>
    <w:rsid w:val="004D07D2"/>
    <w:rPr>
      <w:rFonts w:ascii="ITC_Garamond" w:hAnsi="ITC_Garamond"/>
      <w:sz w:val="24"/>
      <w:lang w:val="en-GB"/>
    </w:rPr>
  </w:style>
  <w:style w:type="paragraph" w:styleId="Tekstfusnote">
    <w:name w:val="footnote text"/>
    <w:basedOn w:val="Normal"/>
    <w:link w:val="TekstfusnoteChar"/>
    <w:semiHidden/>
    <w:unhideWhenUsed/>
    <w:rsid w:val="004D07D2"/>
    <w:rPr>
      <w:sz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4D07D2"/>
    <w:rPr>
      <w:rFonts w:ascii="ITC_Garamond" w:hAnsi="ITC_Garamond"/>
      <w:lang w:val="en-GB"/>
    </w:rPr>
  </w:style>
  <w:style w:type="character" w:styleId="Referencafusnote">
    <w:name w:val="footnote reference"/>
    <w:basedOn w:val="Zadanifontodlomka"/>
    <w:semiHidden/>
    <w:unhideWhenUsed/>
    <w:rsid w:val="004D07D2"/>
    <w:rPr>
      <w:vertAlign w:val="superscript"/>
    </w:rPr>
  </w:style>
  <w:style w:type="paragraph" w:styleId="Bezproreda">
    <w:name w:val="No Spacing"/>
    <w:basedOn w:val="Normal"/>
    <w:link w:val="BezproredaChar"/>
    <w:qFormat/>
    <w:rsid w:val="00A25B02"/>
    <w:pPr>
      <w:overflowPunct/>
      <w:autoSpaceDE/>
      <w:autoSpaceDN/>
      <w:adjustRightInd/>
      <w:jc w:val="both"/>
      <w:textAlignment w:val="auto"/>
    </w:pPr>
    <w:rPr>
      <w:rFonts w:ascii="Calibri" w:hAnsi="Calibri" w:eastAsia="Calibri"/>
      <w:sz w:val="20"/>
      <w:lang w:val="hr-HR" w:eastAsia="en-US"/>
    </w:rPr>
  </w:style>
  <w:style w:type="character" w:styleId="BezproredaChar" w:customStyle="true">
    <w:name w:val="Bez proreda Char"/>
    <w:link w:val="Bezproreda"/>
    <w:rsid w:val="00A25B02"/>
    <w:rPr>
      <w:rFonts w:ascii="Calibri" w:hAnsi="Calibri" w:eastAsia="Calibri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D295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D29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295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295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295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1.xml" Type="http://schemas.openxmlformats.org/officeDocument/2006/relationships/footer" Id="rId13"/><Relationship Target="theme/theme1.xml" Type="http://schemas.openxmlformats.org/officeDocument/2006/relationships/theme" Id="rId1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header3.xml" Type="http://schemas.openxmlformats.org/officeDocument/2006/relationships/header" Id="rId15"/><Relationship Target="media/hdphoto1.wdp" Type="http://schemas.microsoft.com/office/2007/relationships/hdphoto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veljače 2026.</izvorni_sadrzaj>
    <derivirana_varijabla naziv="DomainObject.DatumDonosenjaOdluke_1">19.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"Kvm-86/2026-3".</izvorni_sadrzaj>
    <derivirana_varijabla naziv="DomainObject.Primjedba_1">Nastalo zbog anonimizacija odluke/dopisa "Kvm-86/2026-3".</derivirana_varijabla>
  </DomainObject.Primjedba>
  <DomainObject.Oznaka>
    <izvorni_sadrzaj>Kvm-86/2026-4</izvorni_sadrzaj>
    <derivirana_varijabla naziv="DomainObject.Oznaka_1">Kvm-86/2026-4</derivirana_varijabla>
  </DomainObject.Oznaka>
  <DomainObject.DonositeljOdluke.Ime>
    <izvorni_sadrzaj>Stanislav</izvorni_sadrzaj>
    <derivirana_varijabla naziv="DomainObject.DonositeljOdluke.Ime_1">Stanislav</derivirana_varijabla>
  </DomainObject.DonositeljOdluke.Ime>
  <DomainObject.DonositeljOdluke.Prezime>
    <izvorni_sadrzaj>Walaszek</izvorni_sadrzaj>
    <derivirana_varijabla naziv="DomainObject.DonositeljOdluke.Prezime_1">Walaszek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2026.</izvorni_sadrzaj>
    <derivirana_varijabla naziv="DomainObject.Predmet.DatumOsnivanja_1">4.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2026.</izvorni_sadrzaj>
    <derivirana_varijabla naziv="DomainObject.Predmet.DatumRjesavanja_1">19. veljače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Stanislav Walaszek</izvorni_sadrzaj>
    <derivirana_varijabla naziv="DomainObject.Predmet.Izvjestitelj_1">Stanislav Walaszek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ožujka 1962.</izvorni_sadrzaj>
    <derivirana_varijabla naziv="DomainObject.Predmet.OkrivljenikFizickaOsoba.DatumRodjenja_1">25. ožujka 1962.</derivirana_varijabla>
  </DomainObject.Predmet.OkrivljenikFizickaOsoba.DatumRodjenja>
  <DomainObject.Predmet.OkrivljenikFizickaOsoba.DatumRodjenjaFormated>
    <izvorni_sadrzaj>25.3.1962.</izvorni_sadrzaj>
    <derivirana_varijabla naziv="DomainObject.Predmet.OkrivljenikFizickaOsoba.DatumRodjenjaFormated_1">25.3.1962.</derivirana_varijabla>
  </DomainObject.Predmet.OkrivljenikFizickaOsoba.DatumRodjenjaFormated>
  <DomainObject.Predmet.OkrivljenikFizickaOsoba.Ime>
    <izvorni_sadrzaj>Marko</izvorni_sadrzaj>
    <derivirana_varijabla naziv="DomainObject.Predmet.OkrivljenikFizickaOsoba.Ime_1">Marko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JABLAN</izvorni_sadrzaj>
    <derivirana_varijabla naziv="DomainObject.Predmet.OkrivljenikFizickaOsoba.MjestoRodjenja_1">JABLAN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Marko Matić</izvorni_sadrzaj>
    <derivirana_varijabla naziv="DomainObject.Predmet.OkrivljenikFizickaOsoba.Naziv_1">Marko Matić</derivirana_varijabla>
  </DomainObject.Predmet.OkrivljenikFizickaOsoba.Naziv>
  <DomainObject.Predmet.OkrivljenikFizickaOsoba.Prezime>
    <izvorni_sadrzaj>Matić</izvorni_sadrzaj>
    <derivirana_varijabla naziv="DomainObject.Predmet.OkrivljenikFizickaOsoba.Prezime_1">Matić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72217762774</izvorni_sadrzaj>
    <derivirana_varijabla naziv="DomainObject.Predmet.OkrivljenikFizickaOsoba.Oib_1">72217762774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Kvm-86/2026</izvorni_sadrzaj>
    <derivirana_varijabla naziv="DomainObject.Predmet.OznakaBroj_1">Kvm-86/2026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Stanislav</izvorni_sadrzaj>
    <derivirana_varijabla naziv="DomainObject.Predmet.PredmetRijesio.Ime_1">Stanislav</derivirana_varijabla>
  </DomainObject.Predmet.PredmetRijesio.Ime>
  <DomainObject.Predmet.PredmetRijesio.Oib>
    <izvorni_sadrzaj>07056941134</izvorni_sadrzaj>
    <derivirana_varijabla naziv="DomainObject.Predmet.PredmetRijesio.Oib_1">07056941134</derivirana_varijabla>
  </DomainObject.Predmet.PredmetRijesio.Oib>
  <DomainObject.Predmet.PredmetRijesio.Prezime>
    <izvorni_sadrzaj>Walaszek</izvorni_sadrzaj>
    <derivirana_varijabla naziv="DomainObject.Predmet.PredmetRijesio.Prezime_1">Walaszek</derivirana_varijabla>
  </DomainObject.Predmet.PredmetRijesio.Prezime>
  <DomainObject.Predmet.PrimjedbaSuca>
    <izvorni_sadrzaj>MARKO 21.05.2026.</izvorni_sadrzaj>
    <derivirana_varijabla naziv="DomainObject.Predmet.PrimjedbaSuca_1">MARKO 21.05.2026.</derivirana_varijabla>
  </DomainObject.Predmet.PrimjedbaSuca>
  <DomainObject.Predmet.ProtustrankaFormated>
    <izvorni_sadrzaj>  Marko Matić</izvorni_sadrzaj>
    <derivirana_varijabla naziv="DomainObject.Predmet.ProtustrankaFormated_1">  Marko Matić</derivirana_varijabla>
  </DomainObject.Predmet.ProtustrankaFormated>
  <DomainObject.Predmet.ProtustrankaFormatedOIB>
    <izvorni_sadrzaj>  Marko Matić, OIB 72217762774</izvorni_sadrzaj>
    <derivirana_varijabla naziv="DomainObject.Predmet.ProtustrankaFormatedOIB_1">  Marko Matić, OIB 72217762774</derivirana_varijabla>
  </DomainObject.Predmet.ProtustrankaFormatedOIB>
  <DomainObject.Predmet.ProtustrankaFormatedWithAdress>
    <izvorni_sadrzaj> Marko Matić, Zagrebačka Cesta 113, 10000 Zagreb</izvorni_sadrzaj>
    <derivirana_varijabla naziv="DomainObject.Predmet.ProtustrankaFormatedWithAdress_1"> Marko Matić, Zagrebačka Cesta 113, 10000 Zagreb</derivirana_varijabla>
  </DomainObject.Predmet.ProtustrankaFormatedWithAdress>
  <DomainObject.Predmet.ProtustrankaFormatedWithAdressOIB>
    <izvorni_sadrzaj> Marko Matić, OIB 72217762774, Zagrebačka Cesta 113, 10000 Zagreb</izvorni_sadrzaj>
    <derivirana_varijabla naziv="DomainObject.Predmet.ProtustrankaFormatedWithAdressOIB_1"> Marko Matić, OIB 72217762774, Zagrebačka Cesta 113, 10000 Zagreb</derivirana_varijabla>
  </DomainObject.Predmet.ProtustrankaFormatedWithAdressOIB>
  <DomainObject.Predmet.ProtustrankaWithAdress>
    <izvorni_sadrzaj>Marko Matić Zagrebačka Cesta 113, 10000 Zagreb</izvorni_sadrzaj>
    <derivirana_varijabla naziv="DomainObject.Predmet.ProtustrankaWithAdress_1">Marko Matić Zagrebačka Cesta 113, 10000 Zagreb</derivirana_varijabla>
  </DomainObject.Predmet.ProtustrankaWithAdress>
  <DomainObject.Predmet.ProtustrankaWithAdressOIB>
    <izvorni_sadrzaj>Marko Matić, OIB 72217762774, Zagrebačka Cesta 113, 10000 Zagreb</izvorni_sadrzaj>
    <derivirana_varijabla naziv="DomainObject.Predmet.ProtustrankaWithAdressOIB_1">Marko Matić, OIB 72217762774, Zagrebačka Cesta 113, 10000 Zagreb</derivirana_varijabla>
  </DomainObject.Predmet.ProtustrankaWithAdressOIB>
  <DomainObject.Predmet.ProtustrankaNazivFormated>
    <izvorni_sadrzaj>Marko Matić</izvorni_sadrzaj>
    <derivirana_varijabla naziv="DomainObject.Predmet.ProtustrankaNazivFormated_1">Marko Matić</derivirana_varijabla>
  </DomainObject.Predmet.ProtustrankaNazivFormated>
  <DomainObject.Predmet.ProtustrankaNazivFormatedOIB>
    <izvorni_sadrzaj>Marko Matić, OIB 72217762774</izvorni_sadrzaj>
    <derivirana_varijabla naziv="DomainObject.Predmet.ProtustrankaNazivFormatedOIB_1">Marko Matić, OIB 72217762774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Izvanraspravno vijeće Kvm 22. Walaszek</izvorni_sadrzaj>
    <derivirana_varijabla naziv="DomainObject.Predmet.Referada.Naziv_1">Izvanraspravno vijeće Kvm 22. Walaszek</derivirana_varijabla>
  </DomainObject.Predmet.Referada.Naziv>
  <DomainObject.Predmet.Referada.Oznaka>
    <izvorni_sadrzaj>Kvm 22. Walaszek</izvorni_sadrzaj>
    <derivirana_varijabla naziv="DomainObject.Predmet.Referada.Oznaka_1">Kvm 22. Walaszek</derivirana_varijabla>
  </DomainObject.Predmet.Referada.Oznaka>
  <DomainObject.Predmet.Referada.Prostorija.Naziv>
    <izvorni_sadrzaj>Sudnica 008 Odjel za mladež</izvorni_sadrzaj>
    <derivirana_varijabla naziv="DomainObject.Predmet.Referada.Prostorija.Naziv_1">Sudnica 008 Odjel za mladež</derivirana_varijabla>
  </DomainObject.Predmet.Referada.Prostorija.Naziv>
  <DomainObject.Predmet.Referada.Prostorija.Oznaka>
    <izvorni_sadrzaj>008</izvorni_sadrzaj>
    <derivirana_varijabla naziv="DomainObject.Predmet.Referada.Prostorija.Oznaka_1">008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Stanislav Walaszek</izvorni_sadrzaj>
    <derivirana_varijabla naziv="DomainObject.Predmet.Referada.Sudac_1">Stanislav Walaszek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2, 10000 Zagreb</izvorni_sadrzaj>
    <derivirana_varijabla naziv="DomainObject.Predmet.StrankaFormatedWithAdress_1"> Općinsko kazneno državno odvjetništvo u Zagrebu, Selska 2, 10000 Zagreb</derivirana_varijabla>
  </DomainObject.Predmet.StrankaFormatedWithAdress>
  <DomainObject.Predmet.StrankaFormatedWithAdressOIB>
    <izvorni_sadrzaj> Općinsko kazneno državno odvjetništvo u Zagrebu, Selska 2, 10000 Zagreb</izvorni_sadrzaj>
    <derivirana_varijabla naziv="DomainObject.Predmet.StrankaFormatedWithAdressOIB_1"> Općinsko kazneno državno odvjetništvo u Zagrebu, Selska 2, 10000 Zagreb</derivirana_varijabla>
  </DomainObject.Predmet.StrankaFormatedWithAdressOIB>
  <DomainObject.Predmet.StrankaWithAdress>
    <izvorni_sadrzaj>Općinsko kazneno državno odvjetništvo u Zagrebu Selska 2,10000 Zagreb</izvorni_sadrzaj>
    <derivirana_varijabla naziv="DomainObject.Predmet.StrankaWithAdress_1">Općinsko kazneno državno odvjetništvo u Zagrebu Selska 2,10000 Zagreb</derivirana_varijabla>
  </DomainObject.Predmet.StrankaWithAdress>
  <DomainObject.Predmet.StrankaWithAdressOIB>
    <izvorni_sadrzaj>Općinsko kazneno državno odvjetništvo u Zagrebu, Selska 2,10000 Zagreb</izvorni_sadrzaj>
    <derivirana_varijabla naziv="DomainObject.Predmet.StrankaWithAdressOIB_1">Općinsko kazneno državno odvjetništvo u Zagrebu, Selska 2,10000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Izvanraspravno vijeće Kvm 2</izvorni_sadrzaj>
    <derivirana_varijabla naziv="DomainObject.Predmet.TrenutnaLokacijaSpisa.Naziv_1">Izvanraspravno vijeće Kvm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Prijedlog za izricanje mlt. zatvora - 1 mlt. 1 djelo</izvorni_sadrzaj>
    <derivirana_varijabla naziv="DomainObject.Predmet.VrstaSpora.Naziv_1">Prijedlog za izricanje mlt. zatvora - 1 mlt. 1 djelo</derivirana_varijabla>
  </DomainObject.Predmet.VrstaSpora.Naziv>
  <DomainObject.Predmet.Zapisnicar>
    <izvorni_sadrzaj>Ana Franić</izvorni_sadrzaj>
    <derivirana_varijabla naziv="DomainObject.Predmet.Zapisnicar_1">Ana Franić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2, 10000 Zagreb</item>
    </izvorni_sadrzaj>
    <derivirana_varijabla naziv="DomainObject.Predmet.StrankaListFormatedWithAdress_1">
      <item>Općinsko kazneno državno odvjetništvo u Zagrebu, Selska 2, 10000 Zagreb</item>
    </derivirana_varijabla>
  </DomainObject.Predmet.StrankaListFormatedWithAdress>
  <DomainObject.Predmet.StrankaListFormatedWithAdressOIB>
    <izvorni_sadrzaj>
      <item>Općinsko kazneno državno odvjetništvo u Zagrebu, Selska 2, 10000 Zagreb</item>
    </izvorni_sadrzaj>
    <derivirana_varijabla naziv="DomainObject.Predmet.StrankaListFormatedWithAdressOIB_1">
      <item>Općinsko kazneno državno odvjetništvo u Zagrebu, Selska 2, 10000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Marko Matić</item>
    </izvorni_sadrzaj>
    <derivirana_varijabla naziv="DomainObject.Predmet.ProtuStrankaListFormated_1">
      <item>Marko Matić</item>
    </derivirana_varijabla>
  </DomainObject.Predmet.ProtuStrankaListFormated>
  <DomainObject.Predmet.ProtuStrankaListFormatedOIB>
    <izvorni_sadrzaj>
      <item>Marko Matić, OIB 72217762774</item>
    </izvorni_sadrzaj>
    <derivirana_varijabla naziv="DomainObject.Predmet.ProtuStrankaListFormatedOIB_1">
      <item>Marko Matić, OIB 72217762774</item>
    </derivirana_varijabla>
  </DomainObject.Predmet.ProtuStrankaListFormatedOIB>
  <DomainObject.Predmet.ProtuStrankaListFormatedWithAdress>
    <izvorni_sadrzaj>
      <item>Marko Matić, Zagrebačka Cesta 113, 10000 Zagreb</item>
    </izvorni_sadrzaj>
    <derivirana_varijabla naziv="DomainObject.Predmet.ProtuStrankaListFormatedWithAdress_1">
      <item>Marko Matić, Zagrebačka Cesta 113, 10000 Zagreb</item>
    </derivirana_varijabla>
  </DomainObject.Predmet.ProtuStrankaListFormatedWithAdress>
  <DomainObject.Predmet.ProtuStrankaListFormatedWithAdressOIB>
    <izvorni_sadrzaj>
      <item>Marko Matić, OIB 72217762774, Zagrebačka Cesta 113, 10000 Zagreb</item>
    </izvorni_sadrzaj>
    <derivirana_varijabla naziv="DomainObject.Predmet.ProtuStrankaListFormatedWithAdressOIB_1">
      <item>Marko Matić, OIB 72217762774, Zagrebačka Cesta 113, 10000 Zagreb</item>
    </derivirana_varijabla>
  </DomainObject.Predmet.ProtuStrankaListFormatedWithAdressOIB>
  <DomainObject.Predmet.ProtuStrankaListNazivFormated>
    <izvorni_sadrzaj>
      <item>Marko Matić</item>
    </izvorni_sadrzaj>
    <derivirana_varijabla naziv="DomainObject.Predmet.ProtuStrankaListNazivFormated_1">
      <item>Marko Matić</item>
    </derivirana_varijabla>
  </DomainObject.Predmet.ProtuStrankaListNazivFormated>
  <DomainObject.Predmet.ProtuStrankaListNazivFormatedOIB>
    <izvorni_sadrzaj>
      <item>Marko Matić, OIB 72217762774</item>
    </izvorni_sadrzaj>
    <derivirana_varijabla naziv="DomainObject.Predmet.ProtuStrankaListNazivFormatedOIB_1">
      <item>Marko Matić, OIB 72217762774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2026.</izvorni_sadrzaj>
    <derivirana_varijabla naziv="DomainObject.Datum_1">21. svibnja 2026.</derivirana_varijabla>
  </DomainObject.Datum>
  <DomainObject.PoslovniBrojDokumenta>
    <izvorni_sadrzaj>Kvm-86/2026-4</izvorni_sadrzaj>
    <derivirana_varijabla naziv="DomainObject.PoslovniBrojDokumenta_1">Kvm-86/2026-4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Marko Matić</izvorni_sadrzaj>
    <derivirana_varijabla naziv="DomainObject.Predmet.ProtustrankaIDrugi_1">Marko Matić</derivirana_varijabla>
  </DomainObject.Predmet.ProtustrankaIDrugi>
  <DomainObject.Predmet.StrankaIDrugiAdressOIB>
    <izvorni_sadrzaj>Općinsko kazneno državno odvjetništvo u Zagrebu, Selska 2, 10000 Zagreb</izvorni_sadrzaj>
    <derivirana_varijabla naziv="DomainObject.Predmet.StrankaIDrugiAdressOIB_1">Općinsko kazneno državno odvjetništvo u Zagrebu, Selska 2, 10000 Zagreb</derivirana_varijabla>
  </DomainObject.Predmet.StrankaIDrugiAdressOIB>
  <DomainObject.Predmet.ProtustrankaIDrugiAdressOIB>
    <izvorni_sadrzaj>Marko Matić, OIB 72217762774, Zagrebačka Cesta 113, 10000 Zagreb</izvorni_sadrzaj>
    <derivirana_varijabla naziv="DomainObject.Predmet.ProtustrankaIDrugiAdressOIB_1">Marko Matić, OIB 72217762774, Zagrebačka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2026.</izvorni_sadrzaj>
    <derivirana_varijabla naziv="DomainObject.Predmet.OdlukaRjesenje.DatumDonosenjaOdluke_1">13. veljače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Kvm-86/2026-3</izvorni_sadrzaj>
    <derivirana_varijabla naziv="DomainObject.Predmet.OdlukaRjesenje.Oznaka_1">Kvm-86/2026-3</derivirana_varijabla>
  </DomainObject.Predmet.OdlukaRjesenje.Oznaka>
  <DomainObject.Predmet.SudioniciListNaziv>
    <izvorni_sadrzaj>
      <item>Općinsko kazneno državno odvjetništvo u Zagrebu</item>
      <item>Marko Matić</item>
    </izvorni_sadrzaj>
    <derivirana_varijabla naziv="DomainObject.Predmet.SudioniciListNaziv_1">
      <item>Općinsko kazneno državno odvjetništvo u Zagrebu</item>
      <item>Marko Matić</item>
    </derivirana_varijabla>
  </DomainObject.Predmet.SudioniciListNaziv>
  <DomainObject.Predmet.SudioniciListAdressOIB>
    <izvorni_sadrzaj>
      <item>Općinsko kazneno državno odvjetništvo u Zagrebu, Selska 2,10000 Zagreb</item>
      <item>Marko Matić, OIB 72217762774, Zagrebačka Cesta 113,10000 Zagreb</item>
    </izvorni_sadrzaj>
    <derivirana_varijabla naziv="DomainObject.Predmet.SudioniciListAdressOIB_1">
      <item>Općinsko kazneno državno odvjetništvo u Zagrebu, Selska 2,10000 Zagreb</item>
      <item>Marko Matić, OIB 72217762774, Zagrebačka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72217762774</item>
    </izvorni_sadrzaj>
    <derivirana_varijabla naziv="DomainObject.Predmet.SudioniciListNazivOIB_1">
      <item>, OIB null</item>
      <item>, OIB 72217762774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2026.</izvorni_sadrzaj>
    <derivirana_varijabla naziv="DomainObject.PredzadnjaOdlukaIzPredmeta.DatumDonosenjaOdluke_1">19. veljače 2026.</derivirana_varijabla>
  </DomainObject.PredzadnjaOdlukaIzPredmeta.DatumDonosenjaOdluke>
  <DomainObject.PredzadnjaOdlukaIzPredmeta.Oznaka>
    <izvorni_sadrzaj>Kvm-86/2026-4</izvorni_sadrzaj>
    <derivirana_varijabla naziv="DomainObject.PredzadnjaOdlukaIzPredmeta.Oznaka_1">Kvm-86/2026-4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2026.</izvorni_sadrzaj>
    <derivirana_varijabla naziv="DomainObject.Predmet.DatumPocetkaProcesa_1">4.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Marko Matić, Zagrebačka Cesta 113, 10000 Zagreb, OIB: 72217762774, rođen-a 25.03.1962., mjesto rođenja JABLAN</item>
    </izvorni_sadrzaj>
    <derivirana_varijabla naziv="DomainObject.Predmet.OkrivljenikAdresaMjestoRodjenjaList_1">
      <item>Marko Matić, Zagrebačka Cesta 113, 10000 Zagreb, OIB: 72217762774, rođen-a 25.03.1962., mjesto rođenja JABLAN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3D209-6147-4D41-899B-0FE5CD58A6B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536</properties:Words>
  <properties:Characters>2917</properties:Characters>
  <properties:Lines>71</properties:Lines>
  <properties:Paragraphs>30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II Kv-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2026-02-19T14:58:00Z</dcterms:created>
  <dc:creator>Sud</dc:creator>
  <cp:lastModifiedBy>Manuela Klarić</cp:lastModifiedBy>
  <cp:lastPrinted>2026-01-22T13:39:00Z</cp:lastPrinted>
  <dcterms:modified xmlns:xsi="http://www.w3.org/2001/XMLSchema-instance" xsi:type="dcterms:W3CDTF">2026-05-21T12:35:00Z</dcterms:modified>
  <cp:revision>4</cp:revision>
  <dc:title>Poslovni broj: II Kv-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Kvm-86/2026-4 / Odluka - Anonimizirana odluka / dopis (Rješenje.docx)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